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B227D1" w14:textId="65BAF99C" w:rsidR="001C1413" w:rsidRDefault="0064527B" w:rsidP="00055B2C">
      <w:pPr>
        <w:spacing w:line="480" w:lineRule="auto"/>
        <w:jc w:val="center"/>
        <w:rPr>
          <w:rFonts w:ascii="Times New Roman" w:hAnsi="Times New Roman" w:cs="Times New Roman"/>
        </w:rPr>
      </w:pPr>
      <w:r>
        <w:rPr>
          <w:rFonts w:ascii="Times New Roman" w:hAnsi="Times New Roman" w:cs="Times New Roman"/>
        </w:rPr>
        <w:t>A Velvet Rope of Exclusion: The Delmar Divide</w:t>
      </w:r>
    </w:p>
    <w:p w14:paraId="48D989A2" w14:textId="16C7CC1F" w:rsidR="001F0890" w:rsidRDefault="004239FC" w:rsidP="001F0890">
      <w:pPr>
        <w:spacing w:line="480" w:lineRule="auto"/>
        <w:rPr>
          <w:rFonts w:ascii="Times New Roman" w:hAnsi="Times New Roman" w:cs="Times New Roman"/>
        </w:rPr>
      </w:pPr>
      <w:r>
        <w:rPr>
          <w:rFonts w:ascii="Times New Roman" w:hAnsi="Times New Roman" w:cs="Times New Roman"/>
        </w:rPr>
        <w:t>DEFINING THE DELMAR DIVIDE</w:t>
      </w:r>
    </w:p>
    <w:p w14:paraId="4A01F141" w14:textId="0B64C404" w:rsidR="001F0890" w:rsidRPr="00D04CF0" w:rsidRDefault="00055B2C" w:rsidP="00055B2C">
      <w:pPr>
        <w:spacing w:line="480" w:lineRule="auto"/>
        <w:rPr>
          <w:rFonts w:ascii="Times New Roman" w:eastAsia="Times New Roman" w:hAnsi="Times New Roman" w:cs="Times New Roman"/>
        </w:rPr>
      </w:pPr>
      <w:r>
        <w:rPr>
          <w:rFonts w:ascii="Times New Roman" w:hAnsi="Times New Roman" w:cs="Times New Roman"/>
        </w:rPr>
        <w:tab/>
        <w:t xml:space="preserve">What difference does a mile make? </w:t>
      </w:r>
      <w:r w:rsidR="003535F5">
        <w:rPr>
          <w:rFonts w:ascii="Times New Roman" w:hAnsi="Times New Roman" w:cs="Times New Roman"/>
        </w:rPr>
        <w:t xml:space="preserve">That’s 5,280 feet. If you are a child born in St. Louis, one mile can change the trajectory of your life. </w:t>
      </w:r>
      <w:r w:rsidR="005B0D7F">
        <w:rPr>
          <w:rFonts w:ascii="Times New Roman" w:hAnsi="Times New Roman" w:cs="Times New Roman"/>
        </w:rPr>
        <w:t>The zip code where a child lives i</w:t>
      </w:r>
      <w:r w:rsidR="00FF7FBD">
        <w:rPr>
          <w:rFonts w:ascii="Times New Roman" w:hAnsi="Times New Roman" w:cs="Times New Roman"/>
        </w:rPr>
        <w:t>s</w:t>
      </w:r>
      <w:r w:rsidR="005B0D7F">
        <w:rPr>
          <w:rFonts w:ascii="Times New Roman" w:hAnsi="Times New Roman" w:cs="Times New Roman"/>
        </w:rPr>
        <w:t xml:space="preserve"> a great predictor. It will likely predict the child’s race, the family’s income, and it often determines where they go to school. The interesting thing is, St. Louisans know that location predicts quality of life. In fact, we have a physical boundary that sections off prosperity </w:t>
      </w:r>
      <w:commentRangeStart w:id="0"/>
      <w:r w:rsidR="005B0D7F">
        <w:rPr>
          <w:rFonts w:ascii="Times New Roman" w:hAnsi="Times New Roman" w:cs="Times New Roman"/>
        </w:rPr>
        <w:t xml:space="preserve">from disparity like a velvet rope. </w:t>
      </w:r>
      <w:commentRangeEnd w:id="0"/>
      <w:r w:rsidR="00D921FC">
        <w:rPr>
          <w:rStyle w:val="CommentReference"/>
        </w:rPr>
        <w:commentReference w:id="0"/>
      </w:r>
      <w:r w:rsidR="005B0D7F">
        <w:rPr>
          <w:rFonts w:ascii="Times New Roman" w:hAnsi="Times New Roman" w:cs="Times New Roman"/>
        </w:rPr>
        <w:t>Delmar Boulevard is a street that runs through the heart of the city. Locals know it as “The Delmar Divide</w:t>
      </w:r>
      <w:commentRangeStart w:id="1"/>
      <w:r w:rsidR="005B0D7F">
        <w:rPr>
          <w:rFonts w:ascii="Times New Roman" w:hAnsi="Times New Roman" w:cs="Times New Roman"/>
        </w:rPr>
        <w:t>”</w:t>
      </w:r>
      <w:commentRangeEnd w:id="1"/>
      <w:r w:rsidR="004239FC">
        <w:rPr>
          <w:rFonts w:ascii="Times New Roman" w:hAnsi="Times New Roman" w:cs="Times New Roman"/>
        </w:rPr>
        <w:t xml:space="preserve">, </w:t>
      </w:r>
      <w:r w:rsidR="00405996">
        <w:rPr>
          <w:rStyle w:val="CommentReference"/>
        </w:rPr>
        <w:commentReference w:id="1"/>
      </w:r>
      <w:r w:rsidR="005B0D7F">
        <w:rPr>
          <w:rFonts w:ascii="Times New Roman" w:hAnsi="Times New Roman" w:cs="Times New Roman"/>
        </w:rPr>
        <w:t>a not-so-imaginary line that defines the boundaries</w:t>
      </w:r>
      <w:r w:rsidR="005E3C2C">
        <w:rPr>
          <w:rFonts w:ascii="Times New Roman" w:hAnsi="Times New Roman" w:cs="Times New Roman"/>
        </w:rPr>
        <w:t xml:space="preserve"> of poverty</w:t>
      </w:r>
      <w:r w:rsidR="005B0D7F">
        <w:rPr>
          <w:rFonts w:ascii="Times New Roman" w:hAnsi="Times New Roman" w:cs="Times New Roman"/>
        </w:rPr>
        <w:t xml:space="preserve"> and splices communities by color. </w:t>
      </w:r>
    </w:p>
    <w:p w14:paraId="7E71D5D9" w14:textId="7025ED60" w:rsidR="00D04CF0" w:rsidRDefault="005B0D7F" w:rsidP="00D04CF0">
      <w:pPr>
        <w:spacing w:line="480" w:lineRule="auto"/>
        <w:ind w:firstLine="720"/>
        <w:rPr>
          <w:rFonts w:ascii="Times New Roman" w:hAnsi="Times New Roman" w:cs="Times New Roman"/>
        </w:rPr>
      </w:pPr>
      <w:r>
        <w:rPr>
          <w:rFonts w:ascii="Times New Roman" w:hAnsi="Times New Roman" w:cs="Times New Roman"/>
        </w:rPr>
        <w:t>North of Delmar, 98% of the population is black, the median home value is $73,000, and life expectancy is 67 years. South of Delmar, 73% of the population is white, the median home value is $335,000, and life expectancy is 85 years</w:t>
      </w:r>
      <w:r w:rsidR="005E3C2C">
        <w:rPr>
          <w:rFonts w:ascii="Times New Roman" w:hAnsi="Times New Roman" w:cs="Times New Roman"/>
        </w:rPr>
        <w:t xml:space="preserve"> (Strasser, 2012)</w:t>
      </w:r>
      <w:r>
        <w:rPr>
          <w:rFonts w:ascii="Times New Roman" w:hAnsi="Times New Roman" w:cs="Times New Roman"/>
        </w:rPr>
        <w:t xml:space="preserve">. These facts are no surprise to people who drive along Delmar and witness the palpable shift. </w:t>
      </w:r>
      <w:commentRangeStart w:id="2"/>
      <w:commentRangeEnd w:id="2"/>
      <w:r w:rsidR="00D921FC">
        <w:rPr>
          <w:rStyle w:val="CommentReference"/>
        </w:rPr>
        <w:commentReference w:id="2"/>
      </w:r>
      <w:r w:rsidR="004239FC">
        <w:rPr>
          <w:rFonts w:ascii="Times New Roman" w:hAnsi="Times New Roman" w:cs="Times New Roman"/>
        </w:rPr>
        <w:t>W</w:t>
      </w:r>
      <w:r>
        <w:rPr>
          <w:rFonts w:ascii="Times New Roman" w:hAnsi="Times New Roman" w:cs="Times New Roman"/>
        </w:rPr>
        <w:t xml:space="preserve">hy does a mile make such a big difference in </w:t>
      </w:r>
      <w:r w:rsidR="002F7A10">
        <w:rPr>
          <w:rFonts w:ascii="Times New Roman" w:hAnsi="Times New Roman" w:cs="Times New Roman"/>
        </w:rPr>
        <w:t xml:space="preserve">the </w:t>
      </w:r>
      <w:r>
        <w:rPr>
          <w:rFonts w:ascii="Times New Roman" w:hAnsi="Times New Roman" w:cs="Times New Roman"/>
        </w:rPr>
        <w:t xml:space="preserve">lives </w:t>
      </w:r>
      <w:r w:rsidR="00EE3010">
        <w:rPr>
          <w:rFonts w:ascii="Times New Roman" w:hAnsi="Times New Roman" w:cs="Times New Roman"/>
        </w:rPr>
        <w:t xml:space="preserve">of </w:t>
      </w:r>
      <w:r>
        <w:rPr>
          <w:rFonts w:ascii="Times New Roman" w:hAnsi="Times New Roman" w:cs="Times New Roman"/>
        </w:rPr>
        <w:t xml:space="preserve">children, specifically in regard to their education? </w:t>
      </w:r>
      <w:r w:rsidR="004239FC">
        <w:rPr>
          <w:rFonts w:ascii="Times New Roman" w:hAnsi="Times New Roman" w:cs="Times New Roman"/>
        </w:rPr>
        <w:t>Finding an answer requires examination of</w:t>
      </w:r>
      <w:r>
        <w:rPr>
          <w:rFonts w:ascii="Times New Roman" w:hAnsi="Times New Roman" w:cs="Times New Roman"/>
        </w:rPr>
        <w:t xml:space="preserve"> the causes of the Delmar Divide and how it created pockets that continue to marginalize students of color. </w:t>
      </w:r>
      <w:r w:rsidR="004239FC">
        <w:rPr>
          <w:rFonts w:ascii="Times New Roman" w:hAnsi="Times New Roman" w:cs="Times New Roman"/>
        </w:rPr>
        <w:t xml:space="preserve">Research reveals a history of </w:t>
      </w:r>
      <w:commentRangeStart w:id="3"/>
      <w:commentRangeStart w:id="4"/>
      <w:commentRangeStart w:id="5"/>
      <w:commentRangeEnd w:id="3"/>
      <w:r w:rsidR="00D921FC">
        <w:rPr>
          <w:rStyle w:val="CommentReference"/>
        </w:rPr>
        <w:commentReference w:id="3"/>
      </w:r>
      <w:commentRangeEnd w:id="4"/>
      <w:r w:rsidR="004239FC">
        <w:rPr>
          <w:rStyle w:val="CommentReference"/>
        </w:rPr>
        <w:commentReference w:id="4"/>
      </w:r>
      <w:commentRangeEnd w:id="5"/>
      <w:r w:rsidR="004239FC">
        <w:rPr>
          <w:rStyle w:val="CommentReference"/>
        </w:rPr>
        <w:commentReference w:id="5"/>
      </w:r>
      <w:r>
        <w:rPr>
          <w:rFonts w:ascii="Times New Roman" w:hAnsi="Times New Roman" w:cs="Times New Roman"/>
        </w:rPr>
        <w:t>an education system created intentionally to benefit some and exclude others</w:t>
      </w:r>
      <w:r w:rsidR="004239FC">
        <w:rPr>
          <w:rFonts w:ascii="Times New Roman" w:hAnsi="Times New Roman" w:cs="Times New Roman"/>
        </w:rPr>
        <w:t xml:space="preserve"> evident </w:t>
      </w:r>
      <w:r>
        <w:rPr>
          <w:rFonts w:ascii="Times New Roman" w:hAnsi="Times New Roman" w:cs="Times New Roman"/>
        </w:rPr>
        <w:t xml:space="preserve">in the form of literacy rates, disciplinary actions, zip code demographics, </w:t>
      </w:r>
      <w:r w:rsidR="005E3C2C">
        <w:rPr>
          <w:rFonts w:ascii="Times New Roman" w:hAnsi="Times New Roman" w:cs="Times New Roman"/>
        </w:rPr>
        <w:t xml:space="preserve">mortgage lending rates, and many other metrics. </w:t>
      </w:r>
      <w:r w:rsidR="004239FC">
        <w:rPr>
          <w:rFonts w:ascii="Times New Roman" w:hAnsi="Times New Roman" w:cs="Times New Roman"/>
        </w:rPr>
        <w:t xml:space="preserve">These findings unearth a deeply rooted history that continues to impact students. </w:t>
      </w:r>
    </w:p>
    <w:p w14:paraId="26D14092" w14:textId="77777777" w:rsidR="005E3C2C" w:rsidRDefault="005E3C2C" w:rsidP="00055B2C">
      <w:pPr>
        <w:spacing w:line="480" w:lineRule="auto"/>
        <w:rPr>
          <w:rFonts w:ascii="Times New Roman" w:hAnsi="Times New Roman" w:cs="Times New Roman"/>
        </w:rPr>
      </w:pPr>
      <w:r>
        <w:rPr>
          <w:rFonts w:ascii="Times New Roman" w:hAnsi="Times New Roman" w:cs="Times New Roman"/>
        </w:rPr>
        <w:t>THE HISTORY OF RACISM AND SEGREGATION IN ST. LOUIS</w:t>
      </w:r>
    </w:p>
    <w:p w14:paraId="496A4F1D" w14:textId="01EBAC48" w:rsidR="004239FC" w:rsidRDefault="005E3C2C" w:rsidP="00055B2C">
      <w:pPr>
        <w:spacing w:line="480" w:lineRule="auto"/>
        <w:rPr>
          <w:rFonts w:ascii="Times New Roman" w:hAnsi="Times New Roman" w:cs="Times New Roman"/>
        </w:rPr>
      </w:pPr>
      <w:r>
        <w:rPr>
          <w:rFonts w:ascii="Times New Roman" w:hAnsi="Times New Roman" w:cs="Times New Roman"/>
        </w:rPr>
        <w:tab/>
      </w:r>
      <w:r w:rsidR="004747C6">
        <w:rPr>
          <w:rFonts w:ascii="Times New Roman" w:hAnsi="Times New Roman" w:cs="Times New Roman"/>
        </w:rPr>
        <w:t xml:space="preserve"> </w:t>
      </w:r>
      <w:r w:rsidR="004468E0">
        <w:rPr>
          <w:rFonts w:ascii="Times New Roman" w:hAnsi="Times New Roman" w:cs="Times New Roman"/>
        </w:rPr>
        <w:t xml:space="preserve">Our schools are more segregated today than they were in 1968. How did this happen? It should not be a surprise that we are here. Let’s talk </w:t>
      </w:r>
      <w:r w:rsidR="00EE3010">
        <w:rPr>
          <w:rFonts w:ascii="Times New Roman" w:hAnsi="Times New Roman" w:cs="Times New Roman"/>
        </w:rPr>
        <w:t xml:space="preserve">about </w:t>
      </w:r>
      <w:r w:rsidR="004468E0">
        <w:rPr>
          <w:rFonts w:ascii="Times New Roman" w:hAnsi="Times New Roman" w:cs="Times New Roman"/>
        </w:rPr>
        <w:t xml:space="preserve">history. Missouri was established as a </w:t>
      </w:r>
      <w:r w:rsidR="004468E0">
        <w:rPr>
          <w:rFonts w:ascii="Times New Roman" w:hAnsi="Times New Roman" w:cs="Times New Roman"/>
        </w:rPr>
        <w:lastRenderedPageBreak/>
        <w:t xml:space="preserve">state in 1821 as a result of the Missouri Compromise in 1820 as a bargaining chip to keep the peace between the North and South in the Senate. Missouri entered as a slave state. Fast forward to 1856 when St. Louis was the center of a court case involving an enslaved Black man named Dred Scott who was appealing for his freedom. </w:t>
      </w:r>
      <w:r w:rsidR="004468E0" w:rsidRPr="004468E0">
        <w:rPr>
          <w:rFonts w:ascii="Times New Roman" w:hAnsi="Times New Roman" w:cs="Times New Roman"/>
        </w:rPr>
        <w:t xml:space="preserve">The case </w:t>
      </w:r>
      <w:r w:rsidR="004239FC">
        <w:rPr>
          <w:rFonts w:ascii="Times New Roman" w:hAnsi="Times New Roman" w:cs="Times New Roman"/>
        </w:rPr>
        <w:t>went</w:t>
      </w:r>
      <w:commentRangeStart w:id="6"/>
      <w:r w:rsidR="004468E0" w:rsidRPr="004468E0">
        <w:rPr>
          <w:rFonts w:ascii="Times New Roman" w:hAnsi="Times New Roman" w:cs="Times New Roman"/>
        </w:rPr>
        <w:t xml:space="preserve"> </w:t>
      </w:r>
      <w:commentRangeEnd w:id="6"/>
      <w:r w:rsidR="000003BD">
        <w:rPr>
          <w:rStyle w:val="CommentReference"/>
        </w:rPr>
        <w:commentReference w:id="6"/>
      </w:r>
      <w:r w:rsidR="004468E0" w:rsidRPr="004468E0">
        <w:rPr>
          <w:rFonts w:ascii="Times New Roman" w:hAnsi="Times New Roman" w:cs="Times New Roman"/>
        </w:rPr>
        <w:t>to the Supreme Court</w:t>
      </w:r>
      <w:r w:rsidR="002F7A10">
        <w:rPr>
          <w:rFonts w:ascii="Times New Roman" w:hAnsi="Times New Roman" w:cs="Times New Roman"/>
        </w:rPr>
        <w:t>,</w:t>
      </w:r>
      <w:r w:rsidR="004468E0" w:rsidRPr="004468E0">
        <w:rPr>
          <w:rFonts w:ascii="Times New Roman" w:hAnsi="Times New Roman" w:cs="Times New Roman"/>
        </w:rPr>
        <w:t xml:space="preserve"> where a judge </w:t>
      </w:r>
      <w:r w:rsidR="004239FC">
        <w:rPr>
          <w:rFonts w:ascii="Times New Roman" w:hAnsi="Times New Roman" w:cs="Times New Roman"/>
        </w:rPr>
        <w:t xml:space="preserve">ruled </w:t>
      </w:r>
      <w:r w:rsidR="004468E0" w:rsidRPr="004468E0">
        <w:rPr>
          <w:rFonts w:ascii="Times New Roman" w:hAnsi="Times New Roman" w:cs="Times New Roman"/>
        </w:rPr>
        <w:t>that black people, whether free or enslaved, are not considered citizens by the Constitution</w:t>
      </w:r>
      <w:r w:rsidR="000F0BB6">
        <w:rPr>
          <w:rFonts w:ascii="Times New Roman" w:hAnsi="Times New Roman" w:cs="Times New Roman"/>
        </w:rPr>
        <w:t xml:space="preserve"> (Graber, 2006)</w:t>
      </w:r>
      <w:r w:rsidR="004468E0" w:rsidRPr="004468E0">
        <w:rPr>
          <w:rFonts w:ascii="Times New Roman" w:hAnsi="Times New Roman" w:cs="Times New Roman"/>
        </w:rPr>
        <w:t>.</w:t>
      </w:r>
      <w:r w:rsidR="004468E0">
        <w:rPr>
          <w:rFonts w:ascii="Times New Roman" w:hAnsi="Times New Roman" w:cs="Times New Roman"/>
        </w:rPr>
        <w:t xml:space="preserve"> Continue moving forward just shy of the 20</w:t>
      </w:r>
      <w:r w:rsidR="004468E0" w:rsidRPr="004468E0">
        <w:rPr>
          <w:rFonts w:ascii="Times New Roman" w:hAnsi="Times New Roman" w:cs="Times New Roman"/>
          <w:vertAlign w:val="superscript"/>
        </w:rPr>
        <w:t>th</w:t>
      </w:r>
      <w:r w:rsidR="004468E0">
        <w:rPr>
          <w:rFonts w:ascii="Times New Roman" w:hAnsi="Times New Roman" w:cs="Times New Roman"/>
        </w:rPr>
        <w:t xml:space="preserve"> century and we see that separate but equal is </w:t>
      </w:r>
      <w:r w:rsidR="00C3448D">
        <w:rPr>
          <w:rFonts w:ascii="Times New Roman" w:hAnsi="Times New Roman" w:cs="Times New Roman"/>
        </w:rPr>
        <w:t>lawful</w:t>
      </w:r>
      <w:r w:rsidR="002F7A10">
        <w:rPr>
          <w:rFonts w:ascii="Times New Roman" w:hAnsi="Times New Roman" w:cs="Times New Roman"/>
        </w:rPr>
        <w:t xml:space="preserve"> in Plessy v. Ferguson,</w:t>
      </w:r>
      <w:r w:rsidR="00C3448D">
        <w:rPr>
          <w:rFonts w:ascii="Times New Roman" w:hAnsi="Times New Roman" w:cs="Times New Roman"/>
        </w:rPr>
        <w:t xml:space="preserve"> and </w:t>
      </w:r>
      <w:r w:rsidR="004468E0">
        <w:rPr>
          <w:rFonts w:ascii="Times New Roman" w:hAnsi="Times New Roman" w:cs="Times New Roman"/>
        </w:rPr>
        <w:t>segregation</w:t>
      </w:r>
      <w:r w:rsidR="00C3448D">
        <w:rPr>
          <w:rFonts w:ascii="Times New Roman" w:hAnsi="Times New Roman" w:cs="Times New Roman"/>
        </w:rPr>
        <w:t xml:space="preserve"> is legal</w:t>
      </w:r>
      <w:r w:rsidR="004468E0">
        <w:rPr>
          <w:rFonts w:ascii="Times New Roman" w:hAnsi="Times New Roman" w:cs="Times New Roman"/>
        </w:rPr>
        <w:t xml:space="preserve">. </w:t>
      </w:r>
      <w:r w:rsidR="00C3448D">
        <w:rPr>
          <w:rFonts w:ascii="Times New Roman" w:hAnsi="Times New Roman" w:cs="Times New Roman"/>
        </w:rPr>
        <w:t>This pattern continues in St. Louis after World War II, as veterans are returning home. Black residents were met with racial covenants and redlining that prevented them from living on certain blocks</w:t>
      </w:r>
      <w:r w:rsidR="002F7A10">
        <w:rPr>
          <w:rFonts w:ascii="Times New Roman" w:hAnsi="Times New Roman" w:cs="Times New Roman"/>
        </w:rPr>
        <w:t xml:space="preserve"> and forced them into smaller, dilapidated areas</w:t>
      </w:r>
      <w:r w:rsidR="00C3448D">
        <w:rPr>
          <w:rFonts w:ascii="Times New Roman" w:hAnsi="Times New Roman" w:cs="Times New Roman"/>
        </w:rPr>
        <w:t>.</w:t>
      </w:r>
      <w:commentRangeStart w:id="7"/>
      <w:r w:rsidR="00C3448D">
        <w:rPr>
          <w:rFonts w:ascii="Times New Roman" w:hAnsi="Times New Roman" w:cs="Times New Roman"/>
        </w:rPr>
        <w:t xml:space="preserve"> </w:t>
      </w:r>
      <w:commentRangeEnd w:id="7"/>
      <w:r w:rsidR="000003BD">
        <w:rPr>
          <w:rStyle w:val="CommentReference"/>
        </w:rPr>
        <w:commentReference w:id="7"/>
      </w:r>
    </w:p>
    <w:p w14:paraId="0F2CDA11" w14:textId="6C761D3F" w:rsidR="005E3C2C" w:rsidRDefault="00C3448D" w:rsidP="004239FC">
      <w:pPr>
        <w:spacing w:line="480" w:lineRule="auto"/>
        <w:ind w:firstLine="720"/>
        <w:rPr>
          <w:rFonts w:ascii="Times New Roman" w:hAnsi="Times New Roman" w:cs="Times New Roman"/>
        </w:rPr>
      </w:pPr>
      <w:r>
        <w:rPr>
          <w:rFonts w:ascii="Times New Roman" w:hAnsi="Times New Roman" w:cs="Times New Roman"/>
        </w:rPr>
        <w:t xml:space="preserve">Brown v. Board is taken to the Supreme Court in 1954 and suddenly, separate </w:t>
      </w:r>
      <w:r w:rsidR="004239FC">
        <w:rPr>
          <w:rFonts w:ascii="Times New Roman" w:hAnsi="Times New Roman" w:cs="Times New Roman"/>
        </w:rPr>
        <w:t>was n</w:t>
      </w:r>
      <w:r>
        <w:rPr>
          <w:rFonts w:ascii="Times New Roman" w:hAnsi="Times New Roman" w:cs="Times New Roman"/>
        </w:rPr>
        <w:t xml:space="preserve">ot equal anymore. Schools were advised to desegregate “with all deliberate speed” and yet, many did not attempt to desegregate until forced years later. It’s not a surprise that schools </w:t>
      </w:r>
      <w:r w:rsidR="004239FC">
        <w:rPr>
          <w:rFonts w:ascii="Times New Roman" w:hAnsi="Times New Roman" w:cs="Times New Roman"/>
        </w:rPr>
        <w:t>remain</w:t>
      </w:r>
      <w:commentRangeStart w:id="8"/>
      <w:r>
        <w:rPr>
          <w:rFonts w:ascii="Times New Roman" w:hAnsi="Times New Roman" w:cs="Times New Roman"/>
        </w:rPr>
        <w:t xml:space="preserve"> </w:t>
      </w:r>
      <w:commentRangeEnd w:id="8"/>
      <w:r w:rsidR="000003BD">
        <w:rPr>
          <w:rStyle w:val="CommentReference"/>
        </w:rPr>
        <w:commentReference w:id="8"/>
      </w:r>
      <w:r>
        <w:rPr>
          <w:rFonts w:ascii="Times New Roman" w:hAnsi="Times New Roman" w:cs="Times New Roman"/>
        </w:rPr>
        <w:t xml:space="preserve">segregated today. This system is functioning exactly in the way it was intended when it was created: to benefit white children and exclude black children from those same opportunities. </w:t>
      </w:r>
    </w:p>
    <w:p w14:paraId="46B68728" w14:textId="77777777" w:rsidR="00C3448D" w:rsidRDefault="00C3448D" w:rsidP="00055B2C">
      <w:pPr>
        <w:spacing w:line="480" w:lineRule="auto"/>
        <w:rPr>
          <w:rFonts w:ascii="Times New Roman" w:hAnsi="Times New Roman" w:cs="Times New Roman"/>
        </w:rPr>
      </w:pPr>
      <w:r>
        <w:rPr>
          <w:rFonts w:ascii="Times New Roman" w:hAnsi="Times New Roman" w:cs="Times New Roman"/>
        </w:rPr>
        <w:t>THE CREATION OF THE DELMAR DIVIDE</w:t>
      </w:r>
    </w:p>
    <w:p w14:paraId="78A45486" w14:textId="77777777" w:rsidR="00D04CF0" w:rsidRDefault="00C3448D" w:rsidP="00055B2C">
      <w:pPr>
        <w:spacing w:line="480" w:lineRule="auto"/>
        <w:rPr>
          <w:rFonts w:ascii="Times New Roman" w:hAnsi="Times New Roman" w:cs="Times New Roman"/>
        </w:rPr>
      </w:pPr>
      <w:r>
        <w:rPr>
          <w:rFonts w:ascii="Times New Roman" w:hAnsi="Times New Roman" w:cs="Times New Roman"/>
        </w:rPr>
        <w:tab/>
      </w:r>
      <w:r w:rsidR="002F7A10">
        <w:rPr>
          <w:rFonts w:ascii="Times New Roman" w:hAnsi="Times New Roman" w:cs="Times New Roman"/>
        </w:rPr>
        <w:t>The history of systemic racism in St. Louis does not happen in a vacuum</w:t>
      </w:r>
      <w:r w:rsidR="00875861">
        <w:rPr>
          <w:rFonts w:ascii="Times New Roman" w:hAnsi="Times New Roman" w:cs="Times New Roman"/>
        </w:rPr>
        <w:t>. W</w:t>
      </w:r>
      <w:r w:rsidR="002F7A10">
        <w:rPr>
          <w:rFonts w:ascii="Times New Roman" w:hAnsi="Times New Roman" w:cs="Times New Roman"/>
        </w:rPr>
        <w:t xml:space="preserve">e cannot speak entirely in </w:t>
      </w:r>
      <w:r w:rsidR="00EE3010">
        <w:rPr>
          <w:rFonts w:ascii="Times New Roman" w:hAnsi="Times New Roman" w:cs="Times New Roman"/>
        </w:rPr>
        <w:t xml:space="preserve">the </w:t>
      </w:r>
      <w:r w:rsidR="002F7A10">
        <w:rPr>
          <w:rFonts w:ascii="Times New Roman" w:hAnsi="Times New Roman" w:cs="Times New Roman"/>
        </w:rPr>
        <w:t>past tense when talking about this history</w:t>
      </w:r>
      <w:r w:rsidR="00875861">
        <w:rPr>
          <w:rFonts w:ascii="Times New Roman" w:hAnsi="Times New Roman" w:cs="Times New Roman"/>
        </w:rPr>
        <w:t xml:space="preserve"> because a lot of the same issues pervade society today</w:t>
      </w:r>
      <w:r w:rsidR="002F7A10">
        <w:rPr>
          <w:rFonts w:ascii="Times New Roman" w:hAnsi="Times New Roman" w:cs="Times New Roman"/>
        </w:rPr>
        <w:t>. The Delmar Divide was not an accidental byproduct; on the contrary, th</w:t>
      </w:r>
      <w:r w:rsidR="00875861">
        <w:rPr>
          <w:rFonts w:ascii="Times New Roman" w:hAnsi="Times New Roman" w:cs="Times New Roman"/>
        </w:rPr>
        <w:t xml:space="preserve">is </w:t>
      </w:r>
      <w:r w:rsidR="002F7A10">
        <w:rPr>
          <w:rFonts w:ascii="Times New Roman" w:hAnsi="Times New Roman" w:cs="Times New Roman"/>
        </w:rPr>
        <w:t xml:space="preserve">velvet rope of exclusivity was created with intention. </w:t>
      </w:r>
      <w:r w:rsidR="00432FF8">
        <w:rPr>
          <w:rFonts w:ascii="Times New Roman" w:hAnsi="Times New Roman" w:cs="Times New Roman"/>
        </w:rPr>
        <w:t xml:space="preserve">As </w:t>
      </w:r>
      <w:r w:rsidR="00432FF8" w:rsidRPr="00432FF8">
        <w:rPr>
          <w:rFonts w:ascii="Times New Roman" w:hAnsi="Times New Roman" w:cs="Times New Roman"/>
        </w:rPr>
        <w:t>former</w:t>
      </w:r>
      <w:r w:rsidR="00EE3010">
        <w:rPr>
          <w:rFonts w:ascii="Times New Roman" w:hAnsi="Times New Roman" w:cs="Times New Roman"/>
        </w:rPr>
        <w:t>ly</w:t>
      </w:r>
      <w:r w:rsidR="00432FF8" w:rsidRPr="00432FF8">
        <w:rPr>
          <w:rFonts w:ascii="Times New Roman" w:hAnsi="Times New Roman" w:cs="Times New Roman"/>
        </w:rPr>
        <w:t xml:space="preserve"> enslaved people and their families began to flee the Jim Crow laws of the South</w:t>
      </w:r>
      <w:r w:rsidR="00432FF8">
        <w:rPr>
          <w:rFonts w:ascii="Times New Roman" w:hAnsi="Times New Roman" w:cs="Times New Roman"/>
        </w:rPr>
        <w:t xml:space="preserve"> during the Great Migration, there was another migration occurring: white flight from the city to the county.</w:t>
      </w:r>
      <w:r w:rsidR="00922AA1">
        <w:rPr>
          <w:rFonts w:ascii="Times New Roman" w:hAnsi="Times New Roman" w:cs="Times New Roman"/>
        </w:rPr>
        <w:t xml:space="preserve"> These migratory patterns furthered segregation in housing.</w:t>
      </w:r>
      <w:r w:rsidR="00D04CF0">
        <w:rPr>
          <w:rFonts w:ascii="Times New Roman" w:hAnsi="Times New Roman" w:cs="Times New Roman"/>
        </w:rPr>
        <w:t xml:space="preserve"> </w:t>
      </w:r>
    </w:p>
    <w:p w14:paraId="73BAD60E" w14:textId="750FC277" w:rsidR="00922AA1" w:rsidRDefault="00D04CF0" w:rsidP="00D04CF0">
      <w:pPr>
        <w:spacing w:line="480" w:lineRule="auto"/>
        <w:ind w:firstLine="720"/>
        <w:rPr>
          <w:rFonts w:ascii="Times New Roman" w:hAnsi="Times New Roman" w:cs="Times New Roman"/>
        </w:rPr>
      </w:pPr>
      <w:r>
        <w:rPr>
          <w:rFonts w:ascii="Times New Roman" w:hAnsi="Times New Roman" w:cs="Times New Roman"/>
        </w:rPr>
        <w:lastRenderedPageBreak/>
        <w:t>M</w:t>
      </w:r>
      <w:r w:rsidR="00922AA1">
        <w:rPr>
          <w:rFonts w:ascii="Times New Roman" w:hAnsi="Times New Roman" w:cs="Times New Roman"/>
        </w:rPr>
        <w:t xml:space="preserve">ortgage denial was a common practice that lenders used to coerce black families into certain neighborhoods in the city. Racial covenants were employed by white neighbors to “stand in solidarity” so that no person of color would be welcome on their block. These </w:t>
      </w:r>
      <w:r w:rsidR="00875861">
        <w:rPr>
          <w:rFonts w:ascii="Times New Roman" w:hAnsi="Times New Roman" w:cs="Times New Roman"/>
        </w:rPr>
        <w:t>racially biased</w:t>
      </w:r>
      <w:r w:rsidR="00922AA1">
        <w:rPr>
          <w:rFonts w:ascii="Times New Roman" w:hAnsi="Times New Roman" w:cs="Times New Roman"/>
        </w:rPr>
        <w:t xml:space="preserve"> practices were purposeful and intentional. What is so fascinating</w:t>
      </w:r>
      <w:commentRangeStart w:id="9"/>
      <w:r w:rsidR="00922AA1">
        <w:rPr>
          <w:rFonts w:ascii="Times New Roman" w:hAnsi="Times New Roman" w:cs="Times New Roman"/>
        </w:rPr>
        <w:t xml:space="preserve"> </w:t>
      </w:r>
      <w:commentRangeEnd w:id="9"/>
      <w:r w:rsidR="000003BD">
        <w:rPr>
          <w:rStyle w:val="CommentReference"/>
        </w:rPr>
        <w:commentReference w:id="9"/>
      </w:r>
      <w:r w:rsidR="00922AA1">
        <w:rPr>
          <w:rFonts w:ascii="Times New Roman" w:hAnsi="Times New Roman" w:cs="Times New Roman"/>
        </w:rPr>
        <w:t xml:space="preserve">is that </w:t>
      </w:r>
      <w:r w:rsidR="00432FF8" w:rsidRPr="00432FF8">
        <w:rPr>
          <w:rFonts w:ascii="Times New Roman" w:hAnsi="Times New Roman" w:cs="Times New Roman"/>
        </w:rPr>
        <w:t xml:space="preserve">"many homes north of the Delmar Divide that are valued at $2,000 are structurally identical to </w:t>
      </w:r>
      <w:proofErr w:type="gramStart"/>
      <w:r w:rsidR="00432FF8" w:rsidRPr="00432FF8">
        <w:rPr>
          <w:rFonts w:ascii="Times New Roman" w:hAnsi="Times New Roman" w:cs="Times New Roman"/>
        </w:rPr>
        <w:t>those south of the divide</w:t>
      </w:r>
      <w:proofErr w:type="gramEnd"/>
      <w:r w:rsidR="00432FF8" w:rsidRPr="00432FF8">
        <w:rPr>
          <w:rFonts w:ascii="Times New Roman" w:hAnsi="Times New Roman" w:cs="Times New Roman"/>
        </w:rPr>
        <w:t xml:space="preserve"> that are worth hundreds of thousands of dollars” (Abello, 2019). The history of mortgage lending displays that race was a key factor in where residents would live.</w:t>
      </w:r>
      <w:r w:rsidR="00922AA1">
        <w:rPr>
          <w:rFonts w:ascii="Times New Roman" w:hAnsi="Times New Roman" w:cs="Times New Roman"/>
        </w:rPr>
        <w:t xml:space="preserve"> We know that where </w:t>
      </w:r>
      <w:r w:rsidR="004239FC">
        <w:rPr>
          <w:rFonts w:ascii="Times New Roman" w:hAnsi="Times New Roman" w:cs="Times New Roman"/>
        </w:rPr>
        <w:t>individuals</w:t>
      </w:r>
      <w:commentRangeStart w:id="10"/>
      <w:r w:rsidR="00922AA1">
        <w:rPr>
          <w:rFonts w:ascii="Times New Roman" w:hAnsi="Times New Roman" w:cs="Times New Roman"/>
        </w:rPr>
        <w:t xml:space="preserve"> live is where </w:t>
      </w:r>
      <w:r w:rsidR="004239FC">
        <w:rPr>
          <w:rFonts w:ascii="Times New Roman" w:hAnsi="Times New Roman" w:cs="Times New Roman"/>
        </w:rPr>
        <w:t>they</w:t>
      </w:r>
      <w:r w:rsidR="00922AA1">
        <w:rPr>
          <w:rFonts w:ascii="Times New Roman" w:hAnsi="Times New Roman" w:cs="Times New Roman"/>
        </w:rPr>
        <w:t xml:space="preserve"> are</w:t>
      </w:r>
      <w:commentRangeEnd w:id="10"/>
      <w:r w:rsidR="000003BD">
        <w:rPr>
          <w:rStyle w:val="CommentReference"/>
        </w:rPr>
        <w:commentReference w:id="10"/>
      </w:r>
      <w:r w:rsidR="00922AA1">
        <w:rPr>
          <w:rFonts w:ascii="Times New Roman" w:hAnsi="Times New Roman" w:cs="Times New Roman"/>
        </w:rPr>
        <w:t xml:space="preserve"> likely to go to school. So, there is a strong connection between segregation in housing and segregation in schools. </w:t>
      </w:r>
    </w:p>
    <w:p w14:paraId="61B2BBF0" w14:textId="77777777" w:rsidR="00922AA1" w:rsidRDefault="00922AA1" w:rsidP="00055B2C">
      <w:pPr>
        <w:spacing w:line="480" w:lineRule="auto"/>
        <w:rPr>
          <w:rFonts w:ascii="Times New Roman" w:hAnsi="Times New Roman" w:cs="Times New Roman"/>
        </w:rPr>
      </w:pPr>
      <w:r>
        <w:rPr>
          <w:rFonts w:ascii="Times New Roman" w:hAnsi="Times New Roman" w:cs="Times New Roman"/>
        </w:rPr>
        <w:t>ATTEMPTS AT INTEGRATION</w:t>
      </w:r>
    </w:p>
    <w:p w14:paraId="6C07FD9F" w14:textId="1703DE8A" w:rsidR="00835D54" w:rsidRDefault="00922AA1" w:rsidP="00D04CF0">
      <w:pPr>
        <w:spacing w:line="480" w:lineRule="auto"/>
        <w:ind w:firstLine="720"/>
        <w:rPr>
          <w:rFonts w:ascii="Times New Roman" w:hAnsi="Times New Roman" w:cs="Times New Roman"/>
        </w:rPr>
      </w:pPr>
      <w:r w:rsidRPr="00922AA1">
        <w:rPr>
          <w:rFonts w:ascii="Times New Roman" w:hAnsi="Times New Roman" w:cs="Times New Roman"/>
        </w:rPr>
        <w:t xml:space="preserve">Students go to the school located in their neighborhood by default. If </w:t>
      </w:r>
      <w:r w:rsidR="004239FC">
        <w:rPr>
          <w:rFonts w:ascii="Times New Roman" w:hAnsi="Times New Roman" w:cs="Times New Roman"/>
        </w:rPr>
        <w:t>children live</w:t>
      </w:r>
      <w:commentRangeStart w:id="11"/>
      <w:r w:rsidRPr="00922AA1">
        <w:rPr>
          <w:rFonts w:ascii="Times New Roman" w:hAnsi="Times New Roman" w:cs="Times New Roman"/>
        </w:rPr>
        <w:t xml:space="preserve"> </w:t>
      </w:r>
      <w:commentRangeEnd w:id="11"/>
      <w:r w:rsidR="000003BD">
        <w:rPr>
          <w:rStyle w:val="CommentReference"/>
        </w:rPr>
        <w:commentReference w:id="11"/>
      </w:r>
      <w:r w:rsidRPr="00922AA1">
        <w:rPr>
          <w:rFonts w:ascii="Times New Roman" w:hAnsi="Times New Roman" w:cs="Times New Roman"/>
        </w:rPr>
        <w:t xml:space="preserve">in a zip code that was intentionally redlined, then </w:t>
      </w:r>
      <w:commentRangeStart w:id="12"/>
      <w:r w:rsidRPr="00922AA1">
        <w:rPr>
          <w:rFonts w:ascii="Times New Roman" w:hAnsi="Times New Roman" w:cs="Times New Roman"/>
        </w:rPr>
        <w:t>the</w:t>
      </w:r>
      <w:commentRangeEnd w:id="12"/>
      <w:r w:rsidR="000003BD">
        <w:rPr>
          <w:rStyle w:val="CommentReference"/>
        </w:rPr>
        <w:commentReference w:id="12"/>
      </w:r>
      <w:r w:rsidR="004239FC">
        <w:rPr>
          <w:rFonts w:ascii="Times New Roman" w:hAnsi="Times New Roman" w:cs="Times New Roman"/>
        </w:rPr>
        <w:t xml:space="preserve">ir </w:t>
      </w:r>
      <w:r w:rsidRPr="00922AA1">
        <w:rPr>
          <w:rFonts w:ascii="Times New Roman" w:hAnsi="Times New Roman" w:cs="Times New Roman"/>
        </w:rPr>
        <w:t xml:space="preserve">school will most likely be </w:t>
      </w:r>
      <w:r w:rsidR="00875861" w:rsidRPr="00922AA1">
        <w:rPr>
          <w:rFonts w:ascii="Times New Roman" w:hAnsi="Times New Roman" w:cs="Times New Roman"/>
        </w:rPr>
        <w:t>under</w:t>
      </w:r>
      <w:r w:rsidR="00EE3010">
        <w:rPr>
          <w:rFonts w:ascii="Times New Roman" w:hAnsi="Times New Roman" w:cs="Times New Roman"/>
        </w:rPr>
        <w:t>-</w:t>
      </w:r>
      <w:proofErr w:type="gramStart"/>
      <w:r w:rsidR="00875861" w:rsidRPr="00922AA1">
        <w:rPr>
          <w:rFonts w:ascii="Times New Roman" w:hAnsi="Times New Roman" w:cs="Times New Roman"/>
        </w:rPr>
        <w:t>resourced</w:t>
      </w:r>
      <w:r w:rsidRPr="00922AA1">
        <w:rPr>
          <w:rFonts w:ascii="Times New Roman" w:hAnsi="Times New Roman" w:cs="Times New Roman"/>
        </w:rPr>
        <w:t>,</w:t>
      </w:r>
      <w:r w:rsidR="00875861">
        <w:rPr>
          <w:rFonts w:ascii="Times New Roman" w:hAnsi="Times New Roman" w:cs="Times New Roman"/>
        </w:rPr>
        <w:t xml:space="preserve"> </w:t>
      </w:r>
      <w:r w:rsidRPr="00922AA1">
        <w:rPr>
          <w:rFonts w:ascii="Times New Roman" w:hAnsi="Times New Roman" w:cs="Times New Roman"/>
        </w:rPr>
        <w:t xml:space="preserve"> underfunded</w:t>
      </w:r>
      <w:proofErr w:type="gramEnd"/>
      <w:r w:rsidRPr="00922AA1">
        <w:rPr>
          <w:rFonts w:ascii="Times New Roman" w:hAnsi="Times New Roman" w:cs="Times New Roman"/>
        </w:rPr>
        <w:t xml:space="preserve">, and understaffed. Research shows that black children are five times as likely </w:t>
      </w:r>
      <w:r w:rsidR="004239FC">
        <w:rPr>
          <w:rFonts w:ascii="Times New Roman" w:hAnsi="Times New Roman" w:cs="Times New Roman"/>
        </w:rPr>
        <w:t>as</w:t>
      </w:r>
      <w:commentRangeStart w:id="13"/>
      <w:r w:rsidRPr="00922AA1">
        <w:rPr>
          <w:rFonts w:ascii="Times New Roman" w:hAnsi="Times New Roman" w:cs="Times New Roman"/>
        </w:rPr>
        <w:t xml:space="preserve"> </w:t>
      </w:r>
      <w:commentRangeEnd w:id="13"/>
      <w:r w:rsidR="000003BD">
        <w:rPr>
          <w:rStyle w:val="CommentReference"/>
        </w:rPr>
        <w:commentReference w:id="13"/>
      </w:r>
      <w:r w:rsidRPr="00922AA1">
        <w:rPr>
          <w:rFonts w:ascii="Times New Roman" w:hAnsi="Times New Roman" w:cs="Times New Roman"/>
        </w:rPr>
        <w:t>their white counterparts to go to a highly segregated school (Garcia, 2020).</w:t>
      </w:r>
      <w:r>
        <w:rPr>
          <w:rFonts w:ascii="Times New Roman" w:hAnsi="Times New Roman" w:cs="Times New Roman"/>
        </w:rPr>
        <w:t xml:space="preserve"> </w:t>
      </w:r>
    </w:p>
    <w:p w14:paraId="23BB7BB5" w14:textId="77777777" w:rsidR="004239FC" w:rsidRDefault="00922AA1" w:rsidP="00D04CF0">
      <w:pPr>
        <w:spacing w:line="480" w:lineRule="auto"/>
        <w:ind w:firstLine="720"/>
        <w:rPr>
          <w:rFonts w:ascii="Times New Roman" w:hAnsi="Times New Roman" w:cs="Times New Roman"/>
        </w:rPr>
      </w:pPr>
      <w:r>
        <w:rPr>
          <w:rFonts w:ascii="Times New Roman" w:hAnsi="Times New Roman" w:cs="Times New Roman"/>
        </w:rPr>
        <w:t xml:space="preserve">A concerned St. Louis mother witnessed the lack of resources at her son’s neighborhood school and wanted him to have a better opportunity for an education. </w:t>
      </w:r>
      <w:r w:rsidR="00E2668B">
        <w:rPr>
          <w:rFonts w:ascii="Times New Roman" w:hAnsi="Times New Roman" w:cs="Times New Roman"/>
        </w:rPr>
        <w:t>In 1972, Minnie Liddell and other concerned African American families filed a lawsuit against the Board of Education for the City of St. Louis demanding equal opportunity and access to education for their children. The case would lead to the Voluntary Interdistrict Choice Corporation bussing program that gave</w:t>
      </w:r>
      <w:r w:rsidR="00E2668B" w:rsidRPr="00E2668B">
        <w:rPr>
          <w:rFonts w:ascii="Times New Roman" w:hAnsi="Times New Roman" w:cs="Times New Roman"/>
        </w:rPr>
        <w:t xml:space="preserve"> </w:t>
      </w:r>
      <w:r w:rsidR="00E2668B">
        <w:rPr>
          <w:rFonts w:ascii="Times New Roman" w:hAnsi="Times New Roman" w:cs="Times New Roman"/>
        </w:rPr>
        <w:t>i</w:t>
      </w:r>
      <w:r w:rsidR="00E2668B" w:rsidRPr="00E2668B">
        <w:rPr>
          <w:rFonts w:ascii="Times New Roman" w:hAnsi="Times New Roman" w:cs="Times New Roman"/>
        </w:rPr>
        <w:t xml:space="preserve">ndividual Black families three choices: stay in their neighborhood school, choose an integrated city magnet school, or participate in the transfer program (Heaney &amp; Uchitelle, 2004, p. 129). </w:t>
      </w:r>
      <w:r w:rsidR="00E73024">
        <w:rPr>
          <w:rFonts w:ascii="Times New Roman" w:hAnsi="Times New Roman" w:cs="Times New Roman"/>
        </w:rPr>
        <w:t>This program sought to provide children in the city the option to go to the county for “a better education</w:t>
      </w:r>
      <w:r w:rsidR="004239FC">
        <w:rPr>
          <w:rFonts w:ascii="Times New Roman" w:hAnsi="Times New Roman" w:cs="Times New Roman"/>
        </w:rPr>
        <w:t>.</w:t>
      </w:r>
      <w:r w:rsidR="00E73024">
        <w:rPr>
          <w:rFonts w:ascii="Times New Roman" w:hAnsi="Times New Roman" w:cs="Times New Roman"/>
        </w:rPr>
        <w:t>”</w:t>
      </w:r>
      <w:r w:rsidR="004239FC">
        <w:rPr>
          <w:rFonts w:ascii="Times New Roman" w:hAnsi="Times New Roman" w:cs="Times New Roman"/>
        </w:rPr>
        <w:t xml:space="preserve"> B</w:t>
      </w:r>
      <w:r w:rsidR="00E73024">
        <w:rPr>
          <w:rFonts w:ascii="Times New Roman" w:hAnsi="Times New Roman" w:cs="Times New Roman"/>
        </w:rPr>
        <w:t xml:space="preserve">lack children in the city </w:t>
      </w:r>
      <w:r w:rsidR="00875861">
        <w:rPr>
          <w:rFonts w:ascii="Times New Roman" w:hAnsi="Times New Roman" w:cs="Times New Roman"/>
        </w:rPr>
        <w:t>were</w:t>
      </w:r>
      <w:r w:rsidR="00E73024">
        <w:rPr>
          <w:rFonts w:ascii="Times New Roman" w:hAnsi="Times New Roman" w:cs="Times New Roman"/>
        </w:rPr>
        <w:t xml:space="preserve"> shown that if they want to go to schools that are </w:t>
      </w:r>
      <w:r w:rsidR="00E73024">
        <w:rPr>
          <w:rFonts w:ascii="Times New Roman" w:hAnsi="Times New Roman" w:cs="Times New Roman"/>
        </w:rPr>
        <w:lastRenderedPageBreak/>
        <w:t xml:space="preserve">resourced and funded, they need to wake up extremely early and take an hour-long bus ride out of their neighborhood and into the predominantly white county schools. Some more lessons emerge from this practice: opportunity does not exist in their neighborhoods, our system believes white education is the “better education”, </w:t>
      </w:r>
      <w:r w:rsidR="00875861">
        <w:rPr>
          <w:rFonts w:ascii="Times New Roman" w:hAnsi="Times New Roman" w:cs="Times New Roman"/>
        </w:rPr>
        <w:t xml:space="preserve">and they must sacrifice sleep, time, and </w:t>
      </w:r>
      <w:r w:rsidR="00ED524E">
        <w:rPr>
          <w:rFonts w:ascii="Times New Roman" w:hAnsi="Times New Roman" w:cs="Times New Roman"/>
        </w:rPr>
        <w:t>identity to go to a resourced school.</w:t>
      </w:r>
      <w:commentRangeStart w:id="14"/>
      <w:r w:rsidR="00ED524E">
        <w:rPr>
          <w:rFonts w:ascii="Times New Roman" w:hAnsi="Times New Roman" w:cs="Times New Roman"/>
        </w:rPr>
        <w:t xml:space="preserve"> </w:t>
      </w:r>
      <w:commentRangeEnd w:id="14"/>
      <w:r w:rsidR="00BB6F06">
        <w:rPr>
          <w:rStyle w:val="CommentReference"/>
        </w:rPr>
        <w:commentReference w:id="14"/>
      </w:r>
    </w:p>
    <w:p w14:paraId="235CCF82" w14:textId="77777777" w:rsidR="004239FC" w:rsidRDefault="00E73024" w:rsidP="004239FC">
      <w:pPr>
        <w:spacing w:line="480" w:lineRule="auto"/>
        <w:ind w:firstLine="720"/>
        <w:rPr>
          <w:rFonts w:ascii="Times New Roman" w:hAnsi="Times New Roman" w:cs="Times New Roman"/>
        </w:rPr>
      </w:pPr>
      <w:r w:rsidRPr="00E73024">
        <w:rPr>
          <w:rFonts w:ascii="Times New Roman" w:hAnsi="Times New Roman" w:cs="Times New Roman"/>
        </w:rPr>
        <w:t xml:space="preserve">A crucial element to discuss when talking about integration is the </w:t>
      </w:r>
      <w:proofErr w:type="gramStart"/>
      <w:r w:rsidRPr="00E73024">
        <w:rPr>
          <w:rFonts w:ascii="Times New Roman" w:hAnsi="Times New Roman" w:cs="Times New Roman"/>
        </w:rPr>
        <w:t>terminology</w:t>
      </w:r>
      <w:proofErr w:type="gramEnd"/>
      <w:r w:rsidRPr="00E73024">
        <w:rPr>
          <w:rFonts w:ascii="Times New Roman" w:hAnsi="Times New Roman" w:cs="Times New Roman"/>
        </w:rPr>
        <w:t xml:space="preserve"> we use to describe it. Using the word "desegregation" may invoke feelings of antiquity tied to the Jim Crow era. Cobb (2014) says, “Today, we are more likely to talk of diversity—but diversification and desegregation are not the same undertaking</w:t>
      </w:r>
      <w:r w:rsidR="00EE3010">
        <w:rPr>
          <w:rFonts w:ascii="Times New Roman" w:hAnsi="Times New Roman" w:cs="Times New Roman"/>
        </w:rPr>
        <w:t>s</w:t>
      </w:r>
      <w:r w:rsidRPr="00E73024">
        <w:rPr>
          <w:rFonts w:ascii="Times New Roman" w:hAnsi="Times New Roman" w:cs="Times New Roman"/>
        </w:rPr>
        <w:t xml:space="preserve">. To speak of diversity, in light of this country’s history of racial recidivism, is to focus on bringing ethnic variety to largely white institutions, rather than dismantling the structures that made them so white to begin with". While </w:t>
      </w:r>
      <w:r w:rsidR="00ED524E">
        <w:rPr>
          <w:rFonts w:ascii="Times New Roman" w:hAnsi="Times New Roman" w:cs="Times New Roman"/>
        </w:rPr>
        <w:t>white folks in power might prefer to</w:t>
      </w:r>
      <w:r w:rsidRPr="00E73024">
        <w:rPr>
          <w:rFonts w:ascii="Times New Roman" w:hAnsi="Times New Roman" w:cs="Times New Roman"/>
        </w:rPr>
        <w:t xml:space="preserve"> use a softer term like "diversity", this is simply adding in black or brown children physically without regarding their social, cultural, or emotional needs.</w:t>
      </w:r>
    </w:p>
    <w:p w14:paraId="0999B9D2" w14:textId="2041A3AE" w:rsidR="00922AA1" w:rsidRDefault="00E73024" w:rsidP="004239FC">
      <w:pPr>
        <w:spacing w:line="480" w:lineRule="auto"/>
        <w:ind w:firstLine="720"/>
        <w:rPr>
          <w:rFonts w:ascii="Times New Roman" w:hAnsi="Times New Roman" w:cs="Times New Roman"/>
        </w:rPr>
      </w:pPr>
      <w:commentRangeStart w:id="15"/>
      <w:r w:rsidRPr="00E73024">
        <w:rPr>
          <w:rFonts w:ascii="Times New Roman" w:hAnsi="Times New Roman" w:cs="Times New Roman"/>
        </w:rPr>
        <w:t xml:space="preserve"> </w:t>
      </w:r>
      <w:commentRangeEnd w:id="15"/>
      <w:r w:rsidR="00BB6F06">
        <w:rPr>
          <w:rStyle w:val="CommentReference"/>
        </w:rPr>
        <w:commentReference w:id="15"/>
      </w:r>
      <w:commentRangeStart w:id="16"/>
      <w:r w:rsidRPr="00E73024">
        <w:rPr>
          <w:rFonts w:ascii="Times New Roman" w:hAnsi="Times New Roman" w:cs="Times New Roman"/>
        </w:rPr>
        <w:t>Diversity is measurable, but inclusion is a feeling</w:t>
      </w:r>
      <w:commentRangeEnd w:id="16"/>
      <w:r w:rsidR="00BB6F06">
        <w:rPr>
          <w:rStyle w:val="CommentReference"/>
        </w:rPr>
        <w:commentReference w:id="16"/>
      </w:r>
      <w:r w:rsidRPr="00E73024">
        <w:rPr>
          <w:rFonts w:ascii="Times New Roman" w:hAnsi="Times New Roman" w:cs="Times New Roman"/>
        </w:rPr>
        <w:t>. The question remains: is today really all that different from 1954? “For the tragedy of this moment is not that black students still go to overwhelmingly black schools, long after segregation was banished by law, but that they do so for so many of the same reasons as in the days before Brown" (Cobb, 2014).</w:t>
      </w:r>
      <w:r w:rsidR="004239FC">
        <w:rPr>
          <w:rFonts w:ascii="Times New Roman" w:hAnsi="Times New Roman" w:cs="Times New Roman"/>
        </w:rPr>
        <w:t xml:space="preserve"> </w:t>
      </w:r>
      <w:r w:rsidR="00ED6A7A">
        <w:rPr>
          <w:rFonts w:ascii="Times New Roman" w:hAnsi="Times New Roman" w:cs="Times New Roman"/>
        </w:rPr>
        <w:t>Reaching</w:t>
      </w:r>
      <w:r w:rsidR="004239FC">
        <w:rPr>
          <w:rFonts w:ascii="Times New Roman" w:hAnsi="Times New Roman" w:cs="Times New Roman"/>
        </w:rPr>
        <w:t xml:space="preserve"> the feeling of inclusivity requires much more than physical integration. </w:t>
      </w:r>
      <w:r w:rsidR="00ED6A7A">
        <w:rPr>
          <w:rFonts w:ascii="Times New Roman" w:hAnsi="Times New Roman" w:cs="Times New Roman"/>
        </w:rPr>
        <w:t xml:space="preserve">St. Louis schools today are disproportionately funded and the children who need it most are being left behind. </w:t>
      </w:r>
    </w:p>
    <w:p w14:paraId="697A66E8" w14:textId="77777777" w:rsidR="00ED524E" w:rsidRDefault="00ED524E" w:rsidP="00055B2C">
      <w:pPr>
        <w:spacing w:line="480" w:lineRule="auto"/>
        <w:rPr>
          <w:rFonts w:ascii="Times New Roman" w:hAnsi="Times New Roman" w:cs="Times New Roman"/>
        </w:rPr>
      </w:pPr>
      <w:r>
        <w:rPr>
          <w:rFonts w:ascii="Times New Roman" w:hAnsi="Times New Roman" w:cs="Times New Roman"/>
        </w:rPr>
        <w:t>THE CURRENT STATE OF ST. LOUIS SCHOOLS</w:t>
      </w:r>
    </w:p>
    <w:p w14:paraId="1300BF64" w14:textId="77777777" w:rsidR="00ED6A7A" w:rsidRDefault="00ED524E" w:rsidP="00D04CF0">
      <w:pPr>
        <w:spacing w:line="480" w:lineRule="auto"/>
        <w:ind w:firstLine="720"/>
        <w:rPr>
          <w:rFonts w:ascii="Times New Roman" w:hAnsi="Times New Roman" w:cs="Times New Roman"/>
        </w:rPr>
      </w:pPr>
      <w:r>
        <w:rPr>
          <w:rFonts w:ascii="Times New Roman" w:hAnsi="Times New Roman" w:cs="Times New Roman"/>
        </w:rPr>
        <w:t xml:space="preserve">Did bussing work? </w:t>
      </w:r>
      <w:r w:rsidR="00ED6A7A">
        <w:rPr>
          <w:rFonts w:ascii="Times New Roman" w:hAnsi="Times New Roman" w:cs="Times New Roman"/>
        </w:rPr>
        <w:t xml:space="preserve">Let us </w:t>
      </w:r>
      <w:r>
        <w:rPr>
          <w:rFonts w:ascii="Times New Roman" w:hAnsi="Times New Roman" w:cs="Times New Roman"/>
        </w:rPr>
        <w:t>address this question by first making meaning of it. If “work” means did it occur, then yes. The program began in 1983, but by 1998,</w:t>
      </w:r>
      <w:r w:rsidR="00ED6A7A">
        <w:rPr>
          <w:rFonts w:ascii="Times New Roman" w:hAnsi="Times New Roman" w:cs="Times New Roman"/>
        </w:rPr>
        <w:t xml:space="preserve"> a total of</w:t>
      </w:r>
      <w:commentRangeStart w:id="17"/>
      <w:r>
        <w:rPr>
          <w:rFonts w:ascii="Times New Roman" w:hAnsi="Times New Roman" w:cs="Times New Roman"/>
        </w:rPr>
        <w:t xml:space="preserve"> </w:t>
      </w:r>
      <w:commentRangeEnd w:id="17"/>
      <w:r w:rsidR="00BB6F06">
        <w:rPr>
          <w:rStyle w:val="CommentReference"/>
        </w:rPr>
        <w:commentReference w:id="17"/>
      </w:r>
      <w:r>
        <w:rPr>
          <w:rFonts w:ascii="Times New Roman" w:hAnsi="Times New Roman" w:cs="Times New Roman"/>
        </w:rPr>
        <w:t xml:space="preserve">14,500 students, the maximum number, were transferred to the county. If “work” means did it end segregation in </w:t>
      </w:r>
      <w:r>
        <w:rPr>
          <w:rFonts w:ascii="Times New Roman" w:hAnsi="Times New Roman" w:cs="Times New Roman"/>
        </w:rPr>
        <w:lastRenderedPageBreak/>
        <w:t xml:space="preserve">schools, the answer is a resounding no. As we know, </w:t>
      </w:r>
      <w:r w:rsidR="00ED6A7A">
        <w:rPr>
          <w:rFonts w:ascii="Times New Roman" w:hAnsi="Times New Roman" w:cs="Times New Roman"/>
        </w:rPr>
        <w:t>America’s</w:t>
      </w:r>
      <w:commentRangeStart w:id="18"/>
      <w:r>
        <w:rPr>
          <w:rFonts w:ascii="Times New Roman" w:hAnsi="Times New Roman" w:cs="Times New Roman"/>
        </w:rPr>
        <w:t xml:space="preserve"> </w:t>
      </w:r>
      <w:commentRangeEnd w:id="18"/>
      <w:r w:rsidR="00BB6F06">
        <w:rPr>
          <w:rStyle w:val="CommentReference"/>
        </w:rPr>
        <w:commentReference w:id="18"/>
      </w:r>
      <w:r>
        <w:rPr>
          <w:rFonts w:ascii="Times New Roman" w:hAnsi="Times New Roman" w:cs="Times New Roman"/>
        </w:rPr>
        <w:t xml:space="preserve">schools are more segregated today than they were in the late 1960s. </w:t>
      </w:r>
      <w:r w:rsidR="00ED6A7A">
        <w:rPr>
          <w:rFonts w:ascii="Times New Roman" w:hAnsi="Times New Roman" w:cs="Times New Roman"/>
        </w:rPr>
        <w:t>Bu</w:t>
      </w:r>
      <w:r>
        <w:rPr>
          <w:rFonts w:ascii="Times New Roman" w:hAnsi="Times New Roman" w:cs="Times New Roman"/>
        </w:rPr>
        <w:t>ssing was a one-way street. No white county students were going to school in the city.</w:t>
      </w:r>
      <w:commentRangeStart w:id="19"/>
      <w:r>
        <w:rPr>
          <w:rFonts w:ascii="Times New Roman" w:hAnsi="Times New Roman" w:cs="Times New Roman"/>
        </w:rPr>
        <w:t xml:space="preserve"> </w:t>
      </w:r>
      <w:commentRangeEnd w:id="19"/>
      <w:r w:rsidR="00E46222">
        <w:rPr>
          <w:rStyle w:val="CommentReference"/>
        </w:rPr>
        <w:commentReference w:id="19"/>
      </w:r>
    </w:p>
    <w:p w14:paraId="592525CC" w14:textId="09F60522" w:rsidR="00835D54" w:rsidRDefault="00ED524E" w:rsidP="00D04CF0">
      <w:pPr>
        <w:spacing w:line="480" w:lineRule="auto"/>
        <w:ind w:firstLine="720"/>
        <w:rPr>
          <w:rFonts w:ascii="Times New Roman" w:hAnsi="Times New Roman" w:cs="Times New Roman"/>
        </w:rPr>
      </w:pPr>
      <w:r>
        <w:rPr>
          <w:rFonts w:ascii="Times New Roman" w:hAnsi="Times New Roman" w:cs="Times New Roman"/>
        </w:rPr>
        <w:t>Meanwhile, the students of color who entered the county school faced new kinds of challenges. Being one of a few black students in a white space can be a jarring and uncomfortable experience.</w:t>
      </w:r>
      <w:r w:rsidR="00ED6A7A">
        <w:rPr>
          <w:rFonts w:ascii="Times New Roman" w:hAnsi="Times New Roman" w:cs="Times New Roman"/>
        </w:rPr>
        <w:t xml:space="preserve"> Statistically,</w:t>
      </w:r>
      <w:commentRangeStart w:id="20"/>
      <w:r>
        <w:rPr>
          <w:rFonts w:ascii="Times New Roman" w:hAnsi="Times New Roman" w:cs="Times New Roman"/>
        </w:rPr>
        <w:t xml:space="preserve"> </w:t>
      </w:r>
      <w:commentRangeEnd w:id="20"/>
      <w:r w:rsidR="00E46222">
        <w:rPr>
          <w:rStyle w:val="CommentReference"/>
        </w:rPr>
        <w:commentReference w:id="20"/>
      </w:r>
      <w:r>
        <w:rPr>
          <w:rFonts w:ascii="Times New Roman" w:hAnsi="Times New Roman" w:cs="Times New Roman"/>
        </w:rPr>
        <w:t xml:space="preserve">80% of our nation’s teachers are white. </w:t>
      </w:r>
      <w:r w:rsidR="00ED6A7A">
        <w:rPr>
          <w:rFonts w:ascii="Times New Roman" w:hAnsi="Times New Roman" w:cs="Times New Roman"/>
        </w:rPr>
        <w:t>Current findings conclude that i</w:t>
      </w:r>
      <w:r w:rsidRPr="00ED524E">
        <w:rPr>
          <w:rFonts w:ascii="Times New Roman" w:hAnsi="Times New Roman" w:cs="Times New Roman"/>
        </w:rPr>
        <w:t xml:space="preserve">mplicit bias </w:t>
      </w:r>
      <w:r w:rsidR="00ED6A7A">
        <w:rPr>
          <w:rFonts w:ascii="Times New Roman" w:hAnsi="Times New Roman" w:cs="Times New Roman"/>
        </w:rPr>
        <w:t>i</w:t>
      </w:r>
      <w:commentRangeStart w:id="21"/>
      <w:r w:rsidRPr="00ED524E">
        <w:rPr>
          <w:rFonts w:ascii="Times New Roman" w:hAnsi="Times New Roman" w:cs="Times New Roman"/>
        </w:rPr>
        <w:t>s</w:t>
      </w:r>
      <w:commentRangeEnd w:id="21"/>
      <w:r w:rsidR="00E46222">
        <w:rPr>
          <w:rStyle w:val="CommentReference"/>
        </w:rPr>
        <w:commentReference w:id="21"/>
      </w:r>
      <w:r w:rsidRPr="00ED524E">
        <w:rPr>
          <w:rFonts w:ascii="Times New Roman" w:hAnsi="Times New Roman" w:cs="Times New Roman"/>
        </w:rPr>
        <w:t xml:space="preserve"> an issue</w:t>
      </w:r>
      <w:r w:rsidR="00ED6A7A">
        <w:rPr>
          <w:rFonts w:ascii="Times New Roman" w:hAnsi="Times New Roman" w:cs="Times New Roman"/>
        </w:rPr>
        <w:t xml:space="preserve"> that</w:t>
      </w:r>
      <w:r w:rsidRPr="00ED524E">
        <w:rPr>
          <w:rFonts w:ascii="Times New Roman" w:hAnsi="Times New Roman" w:cs="Times New Roman"/>
        </w:rPr>
        <w:t xml:space="preserve"> all educators</w:t>
      </w:r>
      <w:r w:rsidR="00ED6A7A">
        <w:rPr>
          <w:rFonts w:ascii="Times New Roman" w:hAnsi="Times New Roman" w:cs="Times New Roman"/>
        </w:rPr>
        <w:t xml:space="preserve"> face</w:t>
      </w:r>
      <w:r w:rsidRPr="00ED524E">
        <w:rPr>
          <w:rFonts w:ascii="Times New Roman" w:hAnsi="Times New Roman" w:cs="Times New Roman"/>
        </w:rPr>
        <w:t>, and the lack of training impact</w:t>
      </w:r>
      <w:r w:rsidR="00ED6A7A">
        <w:rPr>
          <w:rFonts w:ascii="Times New Roman" w:hAnsi="Times New Roman" w:cs="Times New Roman"/>
        </w:rPr>
        <w:t xml:space="preserve">s </w:t>
      </w:r>
      <w:r w:rsidRPr="00ED524E">
        <w:rPr>
          <w:rFonts w:ascii="Times New Roman" w:hAnsi="Times New Roman" w:cs="Times New Roman"/>
        </w:rPr>
        <w:t xml:space="preserve">outcomes (Anderson, 2019). Racism permeated the county schools where many black students described feeling alienated or isolated (Heaney &amp; Uchitelle, 2004). </w:t>
      </w:r>
      <w:r w:rsidR="00ED6A7A">
        <w:rPr>
          <w:rFonts w:ascii="Times New Roman" w:hAnsi="Times New Roman" w:cs="Times New Roman"/>
        </w:rPr>
        <w:t>We should not</w:t>
      </w:r>
      <w:commentRangeStart w:id="22"/>
      <w:r>
        <w:rPr>
          <w:rFonts w:ascii="Times New Roman" w:hAnsi="Times New Roman" w:cs="Times New Roman"/>
        </w:rPr>
        <w:t xml:space="preserve"> </w:t>
      </w:r>
      <w:commentRangeEnd w:id="22"/>
      <w:r w:rsidR="00E46222">
        <w:rPr>
          <w:rStyle w:val="CommentReference"/>
        </w:rPr>
        <w:commentReference w:id="22"/>
      </w:r>
      <w:r>
        <w:rPr>
          <w:rFonts w:ascii="Times New Roman" w:hAnsi="Times New Roman" w:cs="Times New Roman"/>
        </w:rPr>
        <w:t xml:space="preserve">dismiss the power of cross-racial relationships for students, however. </w:t>
      </w:r>
      <w:r w:rsidRPr="00ED524E">
        <w:rPr>
          <w:rFonts w:ascii="Times New Roman" w:hAnsi="Times New Roman" w:cs="Times New Roman"/>
        </w:rPr>
        <w:t>There is a strong tie to educational outcomes when students are integrated.</w:t>
      </w:r>
      <w:commentRangeStart w:id="23"/>
      <w:r w:rsidRPr="00ED524E">
        <w:rPr>
          <w:rFonts w:ascii="Times New Roman" w:hAnsi="Times New Roman" w:cs="Times New Roman"/>
        </w:rPr>
        <w:t> </w:t>
      </w:r>
      <w:commentRangeEnd w:id="23"/>
      <w:r w:rsidR="00E46222">
        <w:rPr>
          <w:rStyle w:val="CommentReference"/>
        </w:rPr>
        <w:commentReference w:id="23"/>
      </w:r>
      <w:r w:rsidR="00ED6A7A">
        <w:rPr>
          <w:rFonts w:ascii="Times New Roman" w:hAnsi="Times New Roman" w:cs="Times New Roman"/>
        </w:rPr>
        <w:t xml:space="preserve">Breslow, Wexler, &amp; Collins (2014) argue that </w:t>
      </w:r>
      <w:r w:rsidRPr="00ED524E">
        <w:rPr>
          <w:rFonts w:ascii="Times New Roman" w:hAnsi="Times New Roman" w:cs="Times New Roman"/>
        </w:rPr>
        <w:t>“</w:t>
      </w:r>
      <w:r w:rsidR="00ED6A7A">
        <w:rPr>
          <w:rFonts w:ascii="Times New Roman" w:hAnsi="Times New Roman" w:cs="Times New Roman"/>
        </w:rPr>
        <w:t>i</w:t>
      </w:r>
      <w:r w:rsidRPr="00ED524E">
        <w:rPr>
          <w:rFonts w:ascii="Times New Roman" w:hAnsi="Times New Roman" w:cs="Times New Roman"/>
        </w:rPr>
        <w:t>ntegration doesn’t just mean access to better schools, it can also mean a better chance of earning a degree…for every year a black student attended an integrated school, their likelihood of graduating went up 2 percentage points. The longer that student stayed in school, the greater his odds.</w:t>
      </w:r>
      <w:r w:rsidR="00ED6A7A">
        <w:rPr>
          <w:rFonts w:ascii="Times New Roman" w:hAnsi="Times New Roman" w:cs="Times New Roman"/>
        </w:rPr>
        <w:t>”</w:t>
      </w:r>
      <w:r>
        <w:rPr>
          <w:rFonts w:ascii="Times New Roman" w:hAnsi="Times New Roman" w:cs="Times New Roman"/>
        </w:rPr>
        <w:t xml:space="preserve"> Research also supports that while there are numerous benefits for students of color in inclusive settings, white student’s achievement rates are virtually unaffected</w:t>
      </w:r>
      <w:r w:rsidR="00B45069">
        <w:rPr>
          <w:rFonts w:ascii="Times New Roman" w:hAnsi="Times New Roman" w:cs="Times New Roman"/>
        </w:rPr>
        <w:t xml:space="preserve"> (Brooks, 2013)</w:t>
      </w:r>
      <w:r>
        <w:rPr>
          <w:rFonts w:ascii="Times New Roman" w:hAnsi="Times New Roman" w:cs="Times New Roman"/>
        </w:rPr>
        <w:t>. Whether or not children of color are in their periphery, white students will continue to find success in s</w:t>
      </w:r>
      <w:r w:rsidR="00ED6A7A">
        <w:rPr>
          <w:rFonts w:ascii="Times New Roman" w:hAnsi="Times New Roman" w:cs="Times New Roman"/>
        </w:rPr>
        <w:t>tandardized test s</w:t>
      </w:r>
      <w:r>
        <w:rPr>
          <w:rFonts w:ascii="Times New Roman" w:hAnsi="Times New Roman" w:cs="Times New Roman"/>
        </w:rPr>
        <w:t>cores and aptitude tests.</w:t>
      </w:r>
    </w:p>
    <w:p w14:paraId="1CB0E8CA" w14:textId="6E46D7C7" w:rsidR="00835D54" w:rsidRDefault="00ED524E" w:rsidP="00D04CF0">
      <w:pPr>
        <w:spacing w:line="480" w:lineRule="auto"/>
        <w:ind w:firstLine="720"/>
        <w:rPr>
          <w:rFonts w:ascii="Times New Roman" w:hAnsi="Times New Roman" w:cs="Times New Roman"/>
        </w:rPr>
      </w:pPr>
      <w:r>
        <w:rPr>
          <w:rFonts w:ascii="Times New Roman" w:hAnsi="Times New Roman" w:cs="Times New Roman"/>
        </w:rPr>
        <w:t xml:space="preserve"> School is often the first institution that an American child will experience</w:t>
      </w:r>
      <w:r w:rsidR="00ED6A7A">
        <w:rPr>
          <w:rFonts w:ascii="Times New Roman" w:hAnsi="Times New Roman" w:cs="Times New Roman"/>
        </w:rPr>
        <w:t>. L</w:t>
      </w:r>
      <w:r>
        <w:rPr>
          <w:rFonts w:ascii="Times New Roman" w:hAnsi="Times New Roman" w:cs="Times New Roman"/>
        </w:rPr>
        <w:t xml:space="preserve">et’s be frank, school is a bureaucracy and it is a business. In Missouri, the state and federal government as well as school districts fund schools using a formula, yet those students in North St. Louis are chronically and drastically underfunded. </w:t>
      </w:r>
      <w:r w:rsidR="00ED6466">
        <w:rPr>
          <w:rFonts w:ascii="Times New Roman" w:hAnsi="Times New Roman" w:cs="Times New Roman"/>
        </w:rPr>
        <w:t xml:space="preserve">Findings conclude that </w:t>
      </w:r>
      <w:r w:rsidR="00EE3010">
        <w:rPr>
          <w:rFonts w:ascii="Times New Roman" w:hAnsi="Times New Roman" w:cs="Times New Roman"/>
        </w:rPr>
        <w:t xml:space="preserve">the </w:t>
      </w:r>
      <w:r w:rsidR="00ED6466">
        <w:rPr>
          <w:rFonts w:ascii="Times New Roman" w:hAnsi="Times New Roman" w:cs="Times New Roman"/>
        </w:rPr>
        <w:t>racial composition of school</w:t>
      </w:r>
      <w:r w:rsidR="00EE3010">
        <w:rPr>
          <w:rFonts w:ascii="Times New Roman" w:hAnsi="Times New Roman" w:cs="Times New Roman"/>
        </w:rPr>
        <w:t>s</w:t>
      </w:r>
      <w:r w:rsidR="00ED6466">
        <w:rPr>
          <w:rFonts w:ascii="Times New Roman" w:hAnsi="Times New Roman" w:cs="Times New Roman"/>
        </w:rPr>
        <w:t xml:space="preserve"> is the indicating factor for funding gaps</w:t>
      </w:r>
      <w:r w:rsidR="00B45396">
        <w:rPr>
          <w:rFonts w:ascii="Times New Roman" w:hAnsi="Times New Roman" w:cs="Times New Roman"/>
        </w:rPr>
        <w:t xml:space="preserve"> (White, 2015)</w:t>
      </w:r>
      <w:r w:rsidR="00ED6466">
        <w:rPr>
          <w:rFonts w:ascii="Times New Roman" w:hAnsi="Times New Roman" w:cs="Times New Roman"/>
        </w:rPr>
        <w:t xml:space="preserve">. </w:t>
      </w:r>
    </w:p>
    <w:p w14:paraId="49DF5397" w14:textId="703BBA17" w:rsidR="00835D54" w:rsidRDefault="00835D54" w:rsidP="00D04CF0">
      <w:pPr>
        <w:spacing w:line="480" w:lineRule="auto"/>
        <w:ind w:firstLine="720"/>
        <w:rPr>
          <w:rFonts w:ascii="Times New Roman" w:hAnsi="Times New Roman" w:cs="Times New Roman"/>
        </w:rPr>
      </w:pPr>
      <w:r>
        <w:rPr>
          <w:rFonts w:ascii="Times New Roman" w:hAnsi="Times New Roman" w:cs="Times New Roman"/>
        </w:rPr>
        <w:lastRenderedPageBreak/>
        <w:t xml:space="preserve">If we compare the funding metrics for a school in Clayton, a wealthy county suburb just outside of city limits, to the funding metrics for the entire St. Louis Public School District, </w:t>
      </w:r>
      <w:r w:rsidR="00D04CF0">
        <w:rPr>
          <w:rFonts w:ascii="Times New Roman" w:hAnsi="Times New Roman" w:cs="Times New Roman"/>
        </w:rPr>
        <w:t xml:space="preserve">we see that </w:t>
      </w:r>
      <w:r w:rsidR="00C4509E">
        <w:rPr>
          <w:rFonts w:ascii="Times New Roman" w:hAnsi="Times New Roman" w:cs="Times New Roman"/>
        </w:rPr>
        <w:t>the revenue per pupil in Clayton is 43% higher</w:t>
      </w:r>
      <w:r w:rsidR="00B45396">
        <w:rPr>
          <w:rFonts w:ascii="Times New Roman" w:hAnsi="Times New Roman" w:cs="Times New Roman"/>
        </w:rPr>
        <w:t xml:space="preserve"> (Missouri Comprehensive Data System, 2020)</w:t>
      </w:r>
      <w:r w:rsidR="00C4509E">
        <w:rPr>
          <w:rFonts w:ascii="Times New Roman" w:hAnsi="Times New Roman" w:cs="Times New Roman"/>
        </w:rPr>
        <w:t xml:space="preserve">. Property taxes are used in the formula of where school funding comes from. The higher the value of homes, the higher the funding is for the district. </w:t>
      </w:r>
      <w:r w:rsidR="00D04CF0">
        <w:rPr>
          <w:rFonts w:ascii="Times New Roman" w:hAnsi="Times New Roman" w:cs="Times New Roman"/>
        </w:rPr>
        <w:t>W</w:t>
      </w:r>
      <w:r w:rsidR="00C4509E">
        <w:rPr>
          <w:rFonts w:ascii="Times New Roman" w:hAnsi="Times New Roman" w:cs="Times New Roman"/>
        </w:rPr>
        <w:t xml:space="preserve">e looked at the housing disparities that exist between North city and South city and the gap between the entire city and county is just as stark. If housing is so enmeshed in systemic racism, why is that a part of our funding formula? Again, it all comes back to that real estate adage, “location, location, location”. </w:t>
      </w:r>
      <w:r w:rsidR="00ED6A7A">
        <w:rPr>
          <w:rFonts w:ascii="Times New Roman" w:hAnsi="Times New Roman" w:cs="Times New Roman"/>
        </w:rPr>
        <w:t>This phrase connects</w:t>
      </w:r>
      <w:r w:rsidR="00C4509E">
        <w:rPr>
          <w:rFonts w:ascii="Times New Roman" w:hAnsi="Times New Roman" w:cs="Times New Roman"/>
        </w:rPr>
        <w:t xml:space="preserve"> back to the point that this system is not actually broken, because it is carrying out its intended function with ease. </w:t>
      </w:r>
      <w:commentRangeStart w:id="24"/>
      <w:r w:rsidR="00C4509E">
        <w:rPr>
          <w:rFonts w:ascii="Times New Roman" w:hAnsi="Times New Roman" w:cs="Times New Roman"/>
        </w:rPr>
        <w:t xml:space="preserve"> </w:t>
      </w:r>
      <w:commentRangeEnd w:id="24"/>
      <w:r w:rsidR="00E46222">
        <w:rPr>
          <w:rStyle w:val="CommentReference"/>
        </w:rPr>
        <w:commentReference w:id="24"/>
      </w:r>
      <w:r w:rsidR="00ED6A7A">
        <w:rPr>
          <w:rFonts w:ascii="Times New Roman" w:hAnsi="Times New Roman" w:cs="Times New Roman"/>
        </w:rPr>
        <w:t xml:space="preserve">This </w:t>
      </w:r>
      <w:r w:rsidR="00D04CF0">
        <w:rPr>
          <w:rFonts w:ascii="Times New Roman" w:hAnsi="Times New Roman" w:cs="Times New Roman"/>
        </w:rPr>
        <w:t>truly encapsulates</w:t>
      </w:r>
      <w:r w:rsidR="00ED6A7A">
        <w:rPr>
          <w:rFonts w:ascii="Times New Roman" w:hAnsi="Times New Roman" w:cs="Times New Roman"/>
        </w:rPr>
        <w:t xml:space="preserve"> the</w:t>
      </w:r>
      <w:r w:rsidR="00C4509E">
        <w:rPr>
          <w:rFonts w:ascii="Times New Roman" w:hAnsi="Times New Roman" w:cs="Times New Roman"/>
        </w:rPr>
        <w:t xml:space="preserve"> difference one mile can make. </w:t>
      </w:r>
    </w:p>
    <w:p w14:paraId="7B95B7CD" w14:textId="47BBD3EE" w:rsidR="00BB5C12" w:rsidRPr="00BB5C12" w:rsidRDefault="00835D54" w:rsidP="00055B2C">
      <w:pPr>
        <w:spacing w:line="480" w:lineRule="auto"/>
        <w:rPr>
          <w:rFonts w:ascii="Times New Roman" w:hAnsi="Times New Roman" w:cs="Times New Roman"/>
        </w:rPr>
      </w:pPr>
      <w:r>
        <w:rPr>
          <w:rFonts w:ascii="Times New Roman" w:hAnsi="Times New Roman" w:cs="Times New Roman"/>
          <w:noProof/>
        </w:rPr>
        <w:drawing>
          <wp:inline distT="0" distB="0" distL="0" distR="0" wp14:anchorId="76C686C9" wp14:editId="031C1A10">
            <wp:extent cx="5599133" cy="4541520"/>
            <wp:effectExtent l="0" t="0" r="1905" b="5080"/>
            <wp:docPr id="10" name="Picture 10"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creen Shot 2020-07-24 at 12.19.24 PM.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640869" cy="4575372"/>
                    </a:xfrm>
                    <a:prstGeom prst="rect">
                      <a:avLst/>
                    </a:prstGeom>
                  </pic:spPr>
                </pic:pic>
              </a:graphicData>
            </a:graphic>
          </wp:inline>
        </w:drawing>
      </w:r>
    </w:p>
    <w:p w14:paraId="09E84E47" w14:textId="6D30C70A" w:rsidR="00ED524E" w:rsidRDefault="00C4509E" w:rsidP="00055B2C">
      <w:pPr>
        <w:spacing w:line="480" w:lineRule="auto"/>
        <w:rPr>
          <w:rFonts w:ascii="Times New Roman" w:hAnsi="Times New Roman" w:cs="Times New Roman"/>
        </w:rPr>
      </w:pPr>
      <w:r>
        <w:rPr>
          <w:rFonts w:ascii="Times New Roman" w:hAnsi="Times New Roman" w:cs="Times New Roman"/>
        </w:rPr>
        <w:lastRenderedPageBreak/>
        <w:t xml:space="preserve"> </w:t>
      </w:r>
      <w:r w:rsidR="00ED6A7A">
        <w:rPr>
          <w:rFonts w:ascii="Times New Roman" w:hAnsi="Times New Roman" w:cs="Times New Roman"/>
        </w:rPr>
        <w:tab/>
      </w:r>
      <w:r w:rsidR="00FC441C">
        <w:rPr>
          <w:rFonts w:ascii="Times New Roman" w:hAnsi="Times New Roman" w:cs="Times New Roman"/>
        </w:rPr>
        <w:t>T</w:t>
      </w:r>
      <w:r>
        <w:rPr>
          <w:rFonts w:ascii="Times New Roman" w:hAnsi="Times New Roman" w:cs="Times New Roman"/>
        </w:rPr>
        <w:t>h</w:t>
      </w:r>
      <w:r w:rsidR="00D04CF0">
        <w:rPr>
          <w:rFonts w:ascii="Times New Roman" w:hAnsi="Times New Roman" w:cs="Times New Roman"/>
        </w:rPr>
        <w:t>is</w:t>
      </w:r>
      <w:r>
        <w:rPr>
          <w:rFonts w:ascii="Times New Roman" w:hAnsi="Times New Roman" w:cs="Times New Roman"/>
        </w:rPr>
        <w:t xml:space="preserve"> difference </w:t>
      </w:r>
      <w:r w:rsidR="00D04CF0">
        <w:rPr>
          <w:rFonts w:ascii="Times New Roman" w:hAnsi="Times New Roman" w:cs="Times New Roman"/>
        </w:rPr>
        <w:t xml:space="preserve">is further </w:t>
      </w:r>
      <w:r w:rsidR="00BB5C12">
        <w:rPr>
          <w:rFonts w:ascii="Times New Roman" w:hAnsi="Times New Roman" w:cs="Times New Roman"/>
        </w:rPr>
        <w:t>exemplified</w:t>
      </w:r>
      <w:r w:rsidR="00FC441C">
        <w:rPr>
          <w:rFonts w:ascii="Times New Roman" w:hAnsi="Times New Roman" w:cs="Times New Roman"/>
        </w:rPr>
        <w:t xml:space="preserve"> when we compare two schools in proximity to Delmar Blvd</w:t>
      </w:r>
      <w:r>
        <w:rPr>
          <w:rFonts w:ascii="Times New Roman" w:hAnsi="Times New Roman" w:cs="Times New Roman"/>
        </w:rPr>
        <w:t xml:space="preserve">. Captain Elementary is 1.15 miles South of Delmar Blvd. Ford Elementary is </w:t>
      </w:r>
      <w:r w:rsidR="00EE3010">
        <w:rPr>
          <w:rFonts w:ascii="Times New Roman" w:hAnsi="Times New Roman" w:cs="Times New Roman"/>
        </w:rPr>
        <w:t xml:space="preserve">one </w:t>
      </w:r>
      <w:r>
        <w:rPr>
          <w:rFonts w:ascii="Times New Roman" w:hAnsi="Times New Roman" w:cs="Times New Roman"/>
        </w:rPr>
        <w:t xml:space="preserve">mile North of Delmar Blvd. </w:t>
      </w:r>
      <w:r w:rsidR="00ED6A7A">
        <w:rPr>
          <w:rFonts w:ascii="Times New Roman" w:hAnsi="Times New Roman" w:cs="Times New Roman"/>
        </w:rPr>
        <w:t>Children who are</w:t>
      </w:r>
      <w:commentRangeStart w:id="25"/>
      <w:r>
        <w:rPr>
          <w:rFonts w:ascii="Times New Roman" w:hAnsi="Times New Roman" w:cs="Times New Roman"/>
        </w:rPr>
        <w:t xml:space="preserve"> </w:t>
      </w:r>
      <w:commentRangeEnd w:id="25"/>
      <w:r w:rsidR="007924FB">
        <w:rPr>
          <w:rStyle w:val="CommentReference"/>
        </w:rPr>
        <w:commentReference w:id="25"/>
      </w:r>
      <w:r>
        <w:rPr>
          <w:rFonts w:ascii="Times New Roman" w:hAnsi="Times New Roman" w:cs="Times New Roman"/>
        </w:rPr>
        <w:t>born just 5,280 feet North of a street ha</w:t>
      </w:r>
      <w:r w:rsidR="00ED6A7A">
        <w:rPr>
          <w:rFonts w:ascii="Times New Roman" w:hAnsi="Times New Roman" w:cs="Times New Roman"/>
        </w:rPr>
        <w:t>ve</w:t>
      </w:r>
      <w:r>
        <w:rPr>
          <w:rFonts w:ascii="Times New Roman" w:hAnsi="Times New Roman" w:cs="Times New Roman"/>
        </w:rPr>
        <w:t xml:space="preserve"> a completely different life ahead of them </w:t>
      </w:r>
      <w:commentRangeStart w:id="26"/>
      <w:r>
        <w:rPr>
          <w:rFonts w:ascii="Times New Roman" w:hAnsi="Times New Roman" w:cs="Times New Roman"/>
        </w:rPr>
        <w:t>than child</w:t>
      </w:r>
      <w:r w:rsidR="00ED6A7A">
        <w:rPr>
          <w:rFonts w:ascii="Times New Roman" w:hAnsi="Times New Roman" w:cs="Times New Roman"/>
        </w:rPr>
        <w:t>ren</w:t>
      </w:r>
      <w:r>
        <w:rPr>
          <w:rFonts w:ascii="Times New Roman" w:hAnsi="Times New Roman" w:cs="Times New Roman"/>
        </w:rPr>
        <w:t xml:space="preserve"> who </w:t>
      </w:r>
      <w:commentRangeEnd w:id="26"/>
      <w:r w:rsidR="007924FB">
        <w:rPr>
          <w:rStyle w:val="CommentReference"/>
        </w:rPr>
        <w:commentReference w:id="26"/>
      </w:r>
      <w:r>
        <w:rPr>
          <w:rFonts w:ascii="Times New Roman" w:hAnsi="Times New Roman" w:cs="Times New Roman"/>
        </w:rPr>
        <w:t>live 5,280 feet South. And that isn’t fair</w:t>
      </w:r>
      <w:r w:rsidR="00ED6A7A">
        <w:rPr>
          <w:rFonts w:ascii="Times New Roman" w:hAnsi="Times New Roman" w:cs="Times New Roman"/>
        </w:rPr>
        <w:t xml:space="preserve"> to any child. </w:t>
      </w:r>
      <w:r>
        <w:rPr>
          <w:rFonts w:ascii="Times New Roman" w:hAnsi="Times New Roman" w:cs="Times New Roman"/>
        </w:rPr>
        <w:t xml:space="preserve"> </w:t>
      </w:r>
    </w:p>
    <w:p w14:paraId="300FB297" w14:textId="77777777" w:rsidR="00C4509E" w:rsidRDefault="00C4509E" w:rsidP="00055B2C">
      <w:pPr>
        <w:spacing w:line="480" w:lineRule="auto"/>
        <w:rPr>
          <w:rFonts w:ascii="Times New Roman" w:hAnsi="Times New Roman" w:cs="Times New Roman"/>
        </w:rPr>
      </w:pPr>
      <w:r>
        <w:rPr>
          <w:rFonts w:ascii="Times New Roman" w:hAnsi="Times New Roman" w:cs="Times New Roman"/>
        </w:rPr>
        <w:t>EQUITY IN EDUCATION</w:t>
      </w:r>
    </w:p>
    <w:p w14:paraId="389A4AEC" w14:textId="77777777" w:rsidR="00D04CF0" w:rsidRDefault="00C4509E" w:rsidP="00D04CF0">
      <w:pPr>
        <w:spacing w:line="480" w:lineRule="auto"/>
        <w:ind w:firstLine="720"/>
        <w:rPr>
          <w:rFonts w:ascii="Times New Roman" w:hAnsi="Times New Roman" w:cs="Times New Roman"/>
        </w:rPr>
      </w:pPr>
      <w:r>
        <w:rPr>
          <w:rFonts w:ascii="Times New Roman" w:hAnsi="Times New Roman" w:cs="Times New Roman"/>
        </w:rPr>
        <w:t xml:space="preserve">We’ve spent a lot of time clarifying this problem of inequity in education. </w:t>
      </w:r>
      <w:r w:rsidR="00D04CF0">
        <w:rPr>
          <w:rFonts w:ascii="Times New Roman" w:hAnsi="Times New Roman" w:cs="Times New Roman"/>
        </w:rPr>
        <w:t xml:space="preserve">We’ve considered research, </w:t>
      </w:r>
      <w:r>
        <w:rPr>
          <w:rFonts w:ascii="Times New Roman" w:hAnsi="Times New Roman" w:cs="Times New Roman"/>
        </w:rPr>
        <w:t>we had a quick history lesson, and talked numbers.</w:t>
      </w:r>
      <w:r w:rsidR="00D04CF0">
        <w:rPr>
          <w:rFonts w:ascii="Times New Roman" w:hAnsi="Times New Roman" w:cs="Times New Roman"/>
        </w:rPr>
        <w:t xml:space="preserve"> Equity in education</w:t>
      </w:r>
      <w:commentRangeStart w:id="27"/>
      <w:r>
        <w:rPr>
          <w:rFonts w:ascii="Times New Roman" w:hAnsi="Times New Roman" w:cs="Times New Roman"/>
        </w:rPr>
        <w:t xml:space="preserve"> </w:t>
      </w:r>
      <w:commentRangeEnd w:id="27"/>
      <w:r w:rsidR="007924FB">
        <w:rPr>
          <w:rStyle w:val="CommentReference"/>
        </w:rPr>
        <w:commentReference w:id="27"/>
      </w:r>
      <w:r>
        <w:rPr>
          <w:rFonts w:ascii="Times New Roman" w:hAnsi="Times New Roman" w:cs="Times New Roman"/>
        </w:rPr>
        <w:t xml:space="preserve">is more than research or numbers though. </w:t>
      </w:r>
      <w:r w:rsidR="00D04CF0">
        <w:rPr>
          <w:rFonts w:ascii="Times New Roman" w:hAnsi="Times New Roman" w:cs="Times New Roman"/>
        </w:rPr>
        <w:t>Equity in education</w:t>
      </w:r>
      <w:commentRangeStart w:id="28"/>
      <w:commentRangeEnd w:id="28"/>
      <w:r w:rsidR="007924FB">
        <w:rPr>
          <w:rStyle w:val="CommentReference"/>
        </w:rPr>
        <w:commentReference w:id="28"/>
      </w:r>
      <w:r>
        <w:rPr>
          <w:rFonts w:ascii="Times New Roman" w:hAnsi="Times New Roman" w:cs="Times New Roman"/>
        </w:rPr>
        <w:t xml:space="preserve"> is about human lives and more so, the lives of black and brown children in St. Louis. </w:t>
      </w:r>
      <w:r w:rsidRPr="00C4509E">
        <w:rPr>
          <w:rFonts w:ascii="Times New Roman" w:hAnsi="Times New Roman" w:cs="Times New Roman"/>
        </w:rPr>
        <w:t xml:space="preserve">Many terms are thrown around to describe positive recommendations for schools. Some include equality, diversity, social justice, restorative justice, and equity. Equality is treating everyone the same and diversity is the physical presence of people of color. These optical examples will no longer suffice to serve students of color. </w:t>
      </w:r>
      <w:r w:rsidR="00D04CF0">
        <w:rPr>
          <w:rFonts w:ascii="Times New Roman" w:hAnsi="Times New Roman" w:cs="Times New Roman"/>
        </w:rPr>
        <w:t>The chosen word here is</w:t>
      </w:r>
      <w:commentRangeStart w:id="29"/>
      <w:r w:rsidR="00D04CF0" w:rsidRPr="00C4509E">
        <w:rPr>
          <w:rFonts w:ascii="Times New Roman" w:hAnsi="Times New Roman" w:cs="Times New Roman"/>
        </w:rPr>
        <w:t xml:space="preserve"> </w:t>
      </w:r>
      <w:commentRangeEnd w:id="29"/>
      <w:r w:rsidR="00D04CF0">
        <w:rPr>
          <w:rStyle w:val="CommentReference"/>
        </w:rPr>
        <w:commentReference w:id="29"/>
      </w:r>
      <w:r w:rsidR="00D04CF0" w:rsidRPr="00C4509E">
        <w:rPr>
          <w:rFonts w:ascii="Times New Roman" w:hAnsi="Times New Roman" w:cs="Times New Roman"/>
        </w:rPr>
        <w:t xml:space="preserve">equity because it goes beyond equality and diversity. </w:t>
      </w:r>
      <w:r w:rsidRPr="00C4509E">
        <w:rPr>
          <w:rFonts w:ascii="Times New Roman" w:hAnsi="Times New Roman" w:cs="Times New Roman"/>
        </w:rPr>
        <w:t xml:space="preserve">Equity is a shared value of justice so that students are given what they </w:t>
      </w:r>
      <w:r w:rsidRPr="00C4509E">
        <w:rPr>
          <w:rFonts w:ascii="Times New Roman" w:hAnsi="Times New Roman" w:cs="Times New Roman"/>
          <w:i/>
          <w:iCs/>
        </w:rPr>
        <w:t>need</w:t>
      </w:r>
      <w:r w:rsidRPr="00C4509E">
        <w:rPr>
          <w:rFonts w:ascii="Times New Roman" w:hAnsi="Times New Roman" w:cs="Times New Roman"/>
        </w:rPr>
        <w:t>.</w:t>
      </w:r>
      <w:commentRangeStart w:id="30"/>
      <w:r w:rsidRPr="00C4509E">
        <w:rPr>
          <w:rFonts w:ascii="Times New Roman" w:hAnsi="Times New Roman" w:cs="Times New Roman"/>
        </w:rPr>
        <w:t xml:space="preserve"> </w:t>
      </w:r>
      <w:commentRangeEnd w:id="30"/>
      <w:r w:rsidR="007924FB">
        <w:rPr>
          <w:rStyle w:val="CommentReference"/>
        </w:rPr>
        <w:commentReference w:id="30"/>
      </w:r>
    </w:p>
    <w:p w14:paraId="344C05ED" w14:textId="77777777" w:rsidR="00D04CF0" w:rsidRDefault="00C4509E" w:rsidP="00D04CF0">
      <w:pPr>
        <w:spacing w:line="480" w:lineRule="auto"/>
        <w:ind w:firstLine="720"/>
        <w:rPr>
          <w:rFonts w:ascii="Times New Roman" w:hAnsi="Times New Roman" w:cs="Times New Roman"/>
        </w:rPr>
      </w:pPr>
      <w:r w:rsidRPr="00C4509E">
        <w:rPr>
          <w:rFonts w:ascii="Times New Roman" w:hAnsi="Times New Roman" w:cs="Times New Roman"/>
        </w:rPr>
        <w:t xml:space="preserve">Students of color often need more than white students because “schools where poverty is concentrated are systematically associated with numerous barriers to educational equity, including high rates of teacher and staff turnover, outdated and unchallenging curricula, limited extracurricular offerings, low achievement and poor graduation rates” (Orfield et al., 2012, p. 39). This is not to say that we are powerless to assist in </w:t>
      </w:r>
      <w:r w:rsidR="00EE3010">
        <w:rPr>
          <w:rFonts w:ascii="Times New Roman" w:hAnsi="Times New Roman" w:cs="Times New Roman"/>
        </w:rPr>
        <w:t xml:space="preserve">establishing </w:t>
      </w:r>
      <w:r w:rsidRPr="00C4509E">
        <w:rPr>
          <w:rFonts w:ascii="Times New Roman" w:hAnsi="Times New Roman" w:cs="Times New Roman"/>
        </w:rPr>
        <w:t xml:space="preserve">equitable education. </w:t>
      </w:r>
      <w:commentRangeStart w:id="31"/>
      <w:r w:rsidRPr="00C4509E">
        <w:rPr>
          <w:rFonts w:ascii="Times New Roman" w:hAnsi="Times New Roman" w:cs="Times New Roman"/>
        </w:rPr>
        <w:t>There is hope.</w:t>
      </w:r>
    </w:p>
    <w:p w14:paraId="3DB5D013" w14:textId="77777777" w:rsidR="00D04CF0" w:rsidRDefault="00D04CF0" w:rsidP="00D04CF0">
      <w:pPr>
        <w:spacing w:line="480" w:lineRule="auto"/>
        <w:ind w:firstLine="720"/>
        <w:rPr>
          <w:rFonts w:ascii="Times New Roman" w:hAnsi="Times New Roman" w:cs="Times New Roman"/>
        </w:rPr>
      </w:pPr>
      <w:r>
        <w:rPr>
          <w:rFonts w:ascii="Times New Roman" w:hAnsi="Times New Roman" w:cs="Times New Roman"/>
        </w:rPr>
        <w:t xml:space="preserve">According the </w:t>
      </w:r>
      <w:proofErr w:type="spellStart"/>
      <w:r>
        <w:rPr>
          <w:rFonts w:ascii="Times New Roman" w:hAnsi="Times New Roman" w:cs="Times New Roman"/>
        </w:rPr>
        <w:t>Orfield</w:t>
      </w:r>
      <w:proofErr w:type="spellEnd"/>
      <w:r>
        <w:rPr>
          <w:rFonts w:ascii="Times New Roman" w:hAnsi="Times New Roman" w:cs="Times New Roman"/>
        </w:rPr>
        <w:t xml:space="preserve"> et al. (2012),</w:t>
      </w:r>
      <w:r w:rsidR="00C4509E" w:rsidRPr="00C4509E">
        <w:rPr>
          <w:rFonts w:ascii="Times New Roman" w:hAnsi="Times New Roman" w:cs="Times New Roman"/>
        </w:rPr>
        <w:t xml:space="preserve"> </w:t>
      </w:r>
      <w:commentRangeEnd w:id="31"/>
      <w:r w:rsidR="00405996">
        <w:rPr>
          <w:rStyle w:val="CommentReference"/>
        </w:rPr>
        <w:commentReference w:id="31"/>
      </w:r>
      <w:r w:rsidR="00C4509E" w:rsidRPr="00C4509E">
        <w:rPr>
          <w:rFonts w:ascii="Times New Roman" w:hAnsi="Times New Roman" w:cs="Times New Roman"/>
        </w:rPr>
        <w:t>“</w:t>
      </w:r>
      <w:r>
        <w:rPr>
          <w:rFonts w:ascii="Times New Roman" w:hAnsi="Times New Roman" w:cs="Times New Roman"/>
        </w:rPr>
        <w:t>m</w:t>
      </w:r>
      <w:r w:rsidR="00C4509E" w:rsidRPr="00C4509E">
        <w:rPr>
          <w:rFonts w:ascii="Times New Roman" w:hAnsi="Times New Roman" w:cs="Times New Roman"/>
        </w:rPr>
        <w:t xml:space="preserve">any things can be done, at all levels of government and in thousands of communities, to move towards a new vision of educational and social </w:t>
      </w:r>
      <w:r w:rsidR="00C4509E" w:rsidRPr="00C4509E">
        <w:rPr>
          <w:rFonts w:ascii="Times New Roman" w:hAnsi="Times New Roman" w:cs="Times New Roman"/>
        </w:rPr>
        <w:lastRenderedPageBreak/>
        <w:t xml:space="preserve">equity” </w:t>
      </w:r>
      <w:r>
        <w:rPr>
          <w:rFonts w:ascii="Times New Roman" w:hAnsi="Times New Roman" w:cs="Times New Roman"/>
        </w:rPr>
        <w:t>(</w:t>
      </w:r>
      <w:r w:rsidR="00C4509E" w:rsidRPr="00C4509E">
        <w:rPr>
          <w:rFonts w:ascii="Times New Roman" w:hAnsi="Times New Roman" w:cs="Times New Roman"/>
        </w:rPr>
        <w:t>p. 84). To overcome years of systemic racism in housing and education requires a lot of passion, practice, and persistence.</w:t>
      </w:r>
      <w:commentRangeStart w:id="32"/>
      <w:r w:rsidR="00C4509E" w:rsidRPr="00C4509E">
        <w:rPr>
          <w:rFonts w:ascii="Times New Roman" w:hAnsi="Times New Roman" w:cs="Times New Roman"/>
        </w:rPr>
        <w:t xml:space="preserve"> </w:t>
      </w:r>
      <w:commentRangeEnd w:id="32"/>
      <w:r w:rsidR="00405996">
        <w:rPr>
          <w:rStyle w:val="CommentReference"/>
        </w:rPr>
        <w:commentReference w:id="32"/>
      </w:r>
    </w:p>
    <w:p w14:paraId="2062FE2D" w14:textId="77777777" w:rsidR="00D04CF0" w:rsidRDefault="00C4509E" w:rsidP="00D04CF0">
      <w:pPr>
        <w:spacing w:line="480" w:lineRule="auto"/>
        <w:ind w:firstLine="720"/>
        <w:rPr>
          <w:rFonts w:ascii="Times New Roman" w:hAnsi="Times New Roman" w:cs="Times New Roman"/>
        </w:rPr>
      </w:pPr>
      <w:r w:rsidRPr="00C4509E">
        <w:rPr>
          <w:rFonts w:ascii="Times New Roman" w:hAnsi="Times New Roman" w:cs="Times New Roman"/>
        </w:rPr>
        <w:t>One of the first steps is creating awareness. This will lead to advocacy and ideally</w:t>
      </w:r>
      <w:r w:rsidR="00EE3010">
        <w:rPr>
          <w:rFonts w:ascii="Times New Roman" w:hAnsi="Times New Roman" w:cs="Times New Roman"/>
        </w:rPr>
        <w:t>,</w:t>
      </w:r>
      <w:r w:rsidRPr="00C4509E">
        <w:rPr>
          <w:rFonts w:ascii="Times New Roman" w:hAnsi="Times New Roman" w:cs="Times New Roman"/>
        </w:rPr>
        <w:t xml:space="preserve"> will change policy at the local, state, and federal level</w:t>
      </w:r>
      <w:r w:rsidR="00EE3010">
        <w:rPr>
          <w:rFonts w:ascii="Times New Roman" w:hAnsi="Times New Roman" w:cs="Times New Roman"/>
        </w:rPr>
        <w:t>s</w:t>
      </w:r>
      <w:r w:rsidRPr="00C4509E">
        <w:rPr>
          <w:rFonts w:ascii="Times New Roman" w:hAnsi="Times New Roman" w:cs="Times New Roman"/>
        </w:rPr>
        <w:t xml:space="preserve"> to support these students. Our students should all have </w:t>
      </w:r>
      <w:r w:rsidR="00EE3010">
        <w:rPr>
          <w:rFonts w:ascii="Times New Roman" w:hAnsi="Times New Roman" w:cs="Times New Roman"/>
        </w:rPr>
        <w:t xml:space="preserve">the </w:t>
      </w:r>
      <w:r w:rsidRPr="00C4509E">
        <w:rPr>
          <w:rFonts w:ascii="Times New Roman" w:hAnsi="Times New Roman" w:cs="Times New Roman"/>
        </w:rPr>
        <w:t>right to quality education. The fight for equity will involve schools, teachers, families, churches, non-profits, community institutions, organizations, foundations, neighborhoods, and government to all come together and find the same courage that created this system to dismantle it.</w:t>
      </w:r>
    </w:p>
    <w:p w14:paraId="6543188E" w14:textId="598ED363" w:rsidR="00C4509E" w:rsidRDefault="00C4509E" w:rsidP="00D04CF0">
      <w:pPr>
        <w:spacing w:line="480" w:lineRule="auto"/>
        <w:ind w:firstLine="720"/>
        <w:rPr>
          <w:rFonts w:ascii="Times New Roman" w:hAnsi="Times New Roman" w:cs="Times New Roman"/>
        </w:rPr>
      </w:pPr>
      <w:commentRangeStart w:id="33"/>
      <w:r w:rsidRPr="00C4509E">
        <w:rPr>
          <w:rFonts w:ascii="Times New Roman" w:hAnsi="Times New Roman" w:cs="Times New Roman"/>
        </w:rPr>
        <w:t xml:space="preserve"> </w:t>
      </w:r>
      <w:commentRangeEnd w:id="33"/>
      <w:r w:rsidR="00405996">
        <w:rPr>
          <w:rStyle w:val="CommentReference"/>
        </w:rPr>
        <w:commentReference w:id="33"/>
      </w:r>
      <w:r w:rsidRPr="00C4509E">
        <w:rPr>
          <w:rFonts w:ascii="Times New Roman" w:hAnsi="Times New Roman" w:cs="Times New Roman"/>
        </w:rPr>
        <w:t>On a macro level, we cannot be surprised that this educational system benefits the</w:t>
      </w:r>
      <w:r w:rsidR="00D6403D">
        <w:rPr>
          <w:rFonts w:ascii="Times New Roman" w:hAnsi="Times New Roman" w:cs="Times New Roman"/>
        </w:rPr>
        <w:t xml:space="preserve"> </w:t>
      </w:r>
      <w:r w:rsidRPr="00C4509E">
        <w:rPr>
          <w:rFonts w:ascii="Times New Roman" w:hAnsi="Times New Roman" w:cs="Times New Roman"/>
        </w:rPr>
        <w:t>wealthy and white children when it was created to serve those very people foundationally. On a mezzo level, the "achievement gap" is perpetuated by a lack of resources to primarily black and brown schools. These schools often rely on the generosity of others to supply their classrooms with desks, books, and basic supplies. Property tax-based funding exacerbates this gap. On a micro level, school is the first institution that children experience. Historically, this institution was not created equal, or with black and brown children in mind. Every individual child should have the right to an equal education, otherwise we cannot describe our system as democratic, public, or just.</w:t>
      </w:r>
      <w:r w:rsidR="001F0890">
        <w:rPr>
          <w:rFonts w:ascii="Times New Roman" w:hAnsi="Times New Roman" w:cs="Times New Roman"/>
        </w:rPr>
        <w:t xml:space="preserve"> One mile should not determine the quality of a child’s life. </w:t>
      </w:r>
    </w:p>
    <w:p w14:paraId="5A11E749" w14:textId="77777777" w:rsidR="00405996" w:rsidRDefault="00405996" w:rsidP="00055B2C">
      <w:pPr>
        <w:spacing w:line="480" w:lineRule="auto"/>
        <w:rPr>
          <w:rFonts w:ascii="Times New Roman" w:hAnsi="Times New Roman" w:cs="Times New Roman"/>
        </w:rPr>
      </w:pPr>
    </w:p>
    <w:p w14:paraId="7BE2C457" w14:textId="10BDBD99" w:rsidR="00405996" w:rsidRDefault="00405996" w:rsidP="00055B2C">
      <w:pPr>
        <w:spacing w:line="480" w:lineRule="auto"/>
        <w:rPr>
          <w:rFonts w:ascii="Times New Roman" w:hAnsi="Times New Roman" w:cs="Times New Roman"/>
        </w:rPr>
      </w:pPr>
      <w:r>
        <w:rPr>
          <w:rFonts w:ascii="Times New Roman" w:hAnsi="Times New Roman" w:cs="Times New Roman"/>
        </w:rPr>
        <w:t xml:space="preserve">     </w:t>
      </w:r>
      <w:commentRangeStart w:id="34"/>
      <w:commentRangeEnd w:id="34"/>
      <w:r>
        <w:rPr>
          <w:rStyle w:val="CommentReference"/>
        </w:rPr>
        <w:commentReference w:id="34"/>
      </w:r>
    </w:p>
    <w:p w14:paraId="5A1F585E" w14:textId="7F8DFA6B" w:rsidR="00D04CF0" w:rsidRDefault="00D04CF0" w:rsidP="00055B2C">
      <w:pPr>
        <w:spacing w:line="480" w:lineRule="auto"/>
        <w:rPr>
          <w:rFonts w:ascii="Times New Roman" w:hAnsi="Times New Roman" w:cs="Times New Roman"/>
        </w:rPr>
      </w:pPr>
    </w:p>
    <w:p w14:paraId="2250685A" w14:textId="05752994" w:rsidR="00D04CF0" w:rsidRDefault="00D04CF0" w:rsidP="00055B2C">
      <w:pPr>
        <w:spacing w:line="480" w:lineRule="auto"/>
        <w:rPr>
          <w:rFonts w:ascii="Times New Roman" w:hAnsi="Times New Roman" w:cs="Times New Roman"/>
        </w:rPr>
      </w:pPr>
    </w:p>
    <w:p w14:paraId="7AC8C856" w14:textId="03BA8694" w:rsidR="00067CE3" w:rsidRDefault="00067CE3" w:rsidP="00055B2C">
      <w:pPr>
        <w:spacing w:line="480" w:lineRule="auto"/>
        <w:rPr>
          <w:rFonts w:ascii="Times New Roman" w:hAnsi="Times New Roman" w:cs="Times New Roman"/>
        </w:rPr>
      </w:pPr>
    </w:p>
    <w:p w14:paraId="25C98EA5" w14:textId="77777777" w:rsidR="00067CE3" w:rsidRDefault="00067CE3" w:rsidP="00055B2C">
      <w:pPr>
        <w:spacing w:line="480" w:lineRule="auto"/>
        <w:rPr>
          <w:rFonts w:ascii="Times New Roman" w:hAnsi="Times New Roman" w:cs="Times New Roman"/>
        </w:rPr>
      </w:pPr>
    </w:p>
    <w:p w14:paraId="3F0A85DA" w14:textId="6DB7A441" w:rsidR="00D04CF0" w:rsidRDefault="00D04CF0" w:rsidP="00D04CF0">
      <w:pPr>
        <w:spacing w:line="480" w:lineRule="auto"/>
        <w:jc w:val="center"/>
        <w:rPr>
          <w:rFonts w:ascii="Times New Roman" w:hAnsi="Times New Roman" w:cs="Times New Roman"/>
        </w:rPr>
      </w:pPr>
      <w:r>
        <w:rPr>
          <w:rFonts w:ascii="Times New Roman" w:hAnsi="Times New Roman" w:cs="Times New Roman"/>
        </w:rPr>
        <w:lastRenderedPageBreak/>
        <w:t>References</w:t>
      </w:r>
    </w:p>
    <w:p w14:paraId="71B9585C" w14:textId="667FE900" w:rsidR="000F0BB6" w:rsidRDefault="000F0BB6" w:rsidP="000F0BB6">
      <w:pPr>
        <w:spacing w:line="480" w:lineRule="auto"/>
        <w:rPr>
          <w:rFonts w:ascii="Times New Roman" w:hAnsi="Times New Roman" w:cs="Times New Roman"/>
        </w:rPr>
      </w:pPr>
      <w:proofErr w:type="spellStart"/>
      <w:r>
        <w:rPr>
          <w:rFonts w:ascii="Times New Roman" w:hAnsi="Times New Roman" w:cs="Times New Roman"/>
        </w:rPr>
        <w:t>Abello</w:t>
      </w:r>
      <w:proofErr w:type="spellEnd"/>
      <w:r>
        <w:rPr>
          <w:rFonts w:ascii="Times New Roman" w:hAnsi="Times New Roman" w:cs="Times New Roman"/>
        </w:rPr>
        <w:t xml:space="preserve">, O. P. (2019, August 19). Breaking Through and Breaking Down the Delmar Divide in </w:t>
      </w:r>
      <w:r>
        <w:rPr>
          <w:rFonts w:ascii="Times New Roman" w:hAnsi="Times New Roman" w:cs="Times New Roman"/>
        </w:rPr>
        <w:tab/>
        <w:t xml:space="preserve">St. Louis. Retrieved May 19, 2020, from </w:t>
      </w:r>
      <w:hyperlink r:id="rId11" w:history="1">
        <w:r w:rsidRPr="004E6CE8">
          <w:rPr>
            <w:rStyle w:val="Hyperlink"/>
            <w:rFonts w:ascii="Times New Roman" w:hAnsi="Times New Roman" w:cs="Times New Roman"/>
          </w:rPr>
          <w:t>https://nextcity.org/features/view/breaking-</w:t>
        </w:r>
        <w:r w:rsidRPr="000F0BB6">
          <w:rPr>
            <w:rStyle w:val="Hyperlink"/>
            <w:rFonts w:ascii="Times New Roman" w:hAnsi="Times New Roman" w:cs="Times New Roman"/>
            <w:color w:val="FFFFFF" w:themeColor="background1"/>
          </w:rPr>
          <w:tab/>
        </w:r>
        <w:r w:rsidRPr="004E6CE8">
          <w:rPr>
            <w:rStyle w:val="Hyperlink"/>
            <w:rFonts w:ascii="Times New Roman" w:hAnsi="Times New Roman" w:cs="Times New Roman"/>
          </w:rPr>
          <w:t>through-and-breaking-down-the-delmar-divide-in-st-louis</w:t>
        </w:r>
      </w:hyperlink>
      <w:r>
        <w:rPr>
          <w:rFonts w:ascii="Times New Roman" w:hAnsi="Times New Roman" w:cs="Times New Roman"/>
        </w:rPr>
        <w:t xml:space="preserve"> </w:t>
      </w:r>
    </w:p>
    <w:p w14:paraId="541A90F9" w14:textId="74EE8F93" w:rsidR="00B45069" w:rsidRDefault="00B45069" w:rsidP="000F0BB6">
      <w:pPr>
        <w:spacing w:line="480" w:lineRule="auto"/>
        <w:rPr>
          <w:rFonts w:ascii="Times New Roman" w:hAnsi="Times New Roman" w:cs="Times New Roman"/>
        </w:rPr>
      </w:pPr>
      <w:r>
        <w:rPr>
          <w:rFonts w:ascii="Times New Roman" w:hAnsi="Times New Roman" w:cs="Times New Roman"/>
        </w:rPr>
        <w:t xml:space="preserve">Anderson, T. (2019, February 28). School segregation, then and now. Retrieved from </w:t>
      </w:r>
      <w:r>
        <w:rPr>
          <w:rFonts w:ascii="Times New Roman" w:hAnsi="Times New Roman" w:cs="Times New Roman"/>
        </w:rPr>
        <w:tab/>
      </w:r>
      <w:hyperlink r:id="rId12" w:history="1">
        <w:r w:rsidRPr="004E6CE8">
          <w:rPr>
            <w:rStyle w:val="Hyperlink"/>
            <w:rFonts w:ascii="Times New Roman" w:hAnsi="Times New Roman" w:cs="Times New Roman"/>
          </w:rPr>
          <w:t>http://www.stlamerican.com/news/local_news/school-segregation-then-and-</w:t>
        </w:r>
        <w:r w:rsidRPr="00B45069">
          <w:rPr>
            <w:rStyle w:val="Hyperlink"/>
            <w:rFonts w:ascii="Times New Roman" w:hAnsi="Times New Roman" w:cs="Times New Roman"/>
            <w:color w:val="FFFFFF" w:themeColor="background1"/>
          </w:rPr>
          <w:tab/>
        </w:r>
        <w:r w:rsidRPr="004E6CE8">
          <w:rPr>
            <w:rStyle w:val="Hyperlink"/>
            <w:rFonts w:ascii="Times New Roman" w:hAnsi="Times New Roman" w:cs="Times New Roman"/>
          </w:rPr>
          <w:t>now/article_ff31161a-3ae7-11e9-b097-1bc6a45598c9.html</w:t>
        </w:r>
      </w:hyperlink>
      <w:r>
        <w:rPr>
          <w:rFonts w:ascii="Times New Roman" w:hAnsi="Times New Roman" w:cs="Times New Roman"/>
        </w:rPr>
        <w:t xml:space="preserve"> </w:t>
      </w:r>
    </w:p>
    <w:p w14:paraId="7F06F701" w14:textId="3E2F9410" w:rsidR="00B45069" w:rsidRDefault="00B45069" w:rsidP="000F0BB6">
      <w:pPr>
        <w:spacing w:line="480" w:lineRule="auto"/>
        <w:rPr>
          <w:rFonts w:ascii="Times New Roman" w:hAnsi="Times New Roman" w:cs="Times New Roman"/>
        </w:rPr>
      </w:pPr>
      <w:r>
        <w:rPr>
          <w:rFonts w:ascii="Times New Roman" w:hAnsi="Times New Roman" w:cs="Times New Roman"/>
        </w:rPr>
        <w:t xml:space="preserve">Breslow, J. M., Wexler, E., &amp; Collins, R. (2014, July 15). The Return of School Segregation in </w:t>
      </w:r>
      <w:r>
        <w:rPr>
          <w:rFonts w:ascii="Times New Roman" w:hAnsi="Times New Roman" w:cs="Times New Roman"/>
        </w:rPr>
        <w:tab/>
        <w:t xml:space="preserve">Eight Charts. Retrieved from </w:t>
      </w:r>
      <w:hyperlink r:id="rId13" w:history="1">
        <w:r w:rsidRPr="004E6CE8">
          <w:rPr>
            <w:rStyle w:val="Hyperlink"/>
            <w:rFonts w:ascii="Times New Roman" w:hAnsi="Times New Roman" w:cs="Times New Roman"/>
          </w:rPr>
          <w:t>https://www.pbs.org/wgbh/frontline/article/the-return-of-</w:t>
        </w:r>
        <w:r w:rsidRPr="00B45069">
          <w:rPr>
            <w:rStyle w:val="Hyperlink"/>
            <w:rFonts w:ascii="Times New Roman" w:hAnsi="Times New Roman" w:cs="Times New Roman"/>
            <w:color w:val="FFFFFF" w:themeColor="background1"/>
          </w:rPr>
          <w:tab/>
        </w:r>
        <w:r w:rsidRPr="004E6CE8">
          <w:rPr>
            <w:rStyle w:val="Hyperlink"/>
            <w:rFonts w:ascii="Times New Roman" w:hAnsi="Times New Roman" w:cs="Times New Roman"/>
          </w:rPr>
          <w:t>school-segregation-in-eight-charts/</w:t>
        </w:r>
      </w:hyperlink>
      <w:r>
        <w:rPr>
          <w:rFonts w:ascii="Times New Roman" w:hAnsi="Times New Roman" w:cs="Times New Roman"/>
        </w:rPr>
        <w:t xml:space="preserve"> </w:t>
      </w:r>
    </w:p>
    <w:p w14:paraId="424FF1D2" w14:textId="143DDE44" w:rsidR="00B45069" w:rsidRDefault="00B45069" w:rsidP="000F0BB6">
      <w:pPr>
        <w:spacing w:line="480" w:lineRule="auto"/>
        <w:rPr>
          <w:rFonts w:ascii="Times New Roman" w:hAnsi="Times New Roman" w:cs="Times New Roman"/>
        </w:rPr>
      </w:pPr>
      <w:r>
        <w:rPr>
          <w:rFonts w:ascii="Times New Roman" w:hAnsi="Times New Roman" w:cs="Times New Roman"/>
        </w:rPr>
        <w:t xml:space="preserve">Brooks, J. S. (2013). Antiracist School Leadership: Toward Equity in Education for America’s </w:t>
      </w:r>
      <w:r>
        <w:rPr>
          <w:rFonts w:ascii="Times New Roman" w:hAnsi="Times New Roman" w:cs="Times New Roman"/>
        </w:rPr>
        <w:tab/>
        <w:t xml:space="preserve">Students. Information Age Publishing. </w:t>
      </w:r>
    </w:p>
    <w:p w14:paraId="4C660D20" w14:textId="5EF8E4F8" w:rsidR="00B45069" w:rsidRDefault="00B45069" w:rsidP="000F0BB6">
      <w:pPr>
        <w:spacing w:line="480" w:lineRule="auto"/>
        <w:rPr>
          <w:rFonts w:ascii="Times New Roman" w:hAnsi="Times New Roman" w:cs="Times New Roman"/>
        </w:rPr>
      </w:pPr>
      <w:r>
        <w:rPr>
          <w:rFonts w:ascii="Times New Roman" w:hAnsi="Times New Roman" w:cs="Times New Roman"/>
        </w:rPr>
        <w:t xml:space="preserve">Cobb, J. (2014, April 16). The Failure of Desegregation. Retrieved from </w:t>
      </w:r>
      <w:r>
        <w:rPr>
          <w:rFonts w:ascii="Times New Roman" w:hAnsi="Times New Roman" w:cs="Times New Roman"/>
        </w:rPr>
        <w:tab/>
      </w:r>
      <w:hyperlink r:id="rId14" w:history="1">
        <w:r w:rsidRPr="004E6CE8">
          <w:rPr>
            <w:rStyle w:val="Hyperlink"/>
            <w:rFonts w:ascii="Times New Roman" w:hAnsi="Times New Roman" w:cs="Times New Roman"/>
          </w:rPr>
          <w:t>https://www.newyorker.com/news/news-desk/the-failure-of-desegregation</w:t>
        </w:r>
      </w:hyperlink>
      <w:r>
        <w:rPr>
          <w:rFonts w:ascii="Times New Roman" w:hAnsi="Times New Roman" w:cs="Times New Roman"/>
        </w:rPr>
        <w:t xml:space="preserve"> </w:t>
      </w:r>
    </w:p>
    <w:p w14:paraId="5C6EC0D8" w14:textId="5DBE3EE6" w:rsidR="000F0BB6" w:rsidRDefault="000F0BB6" w:rsidP="000F0BB6">
      <w:pPr>
        <w:spacing w:line="480" w:lineRule="auto"/>
        <w:rPr>
          <w:rFonts w:ascii="Times New Roman" w:hAnsi="Times New Roman" w:cs="Times New Roman"/>
        </w:rPr>
      </w:pPr>
      <w:r>
        <w:rPr>
          <w:rFonts w:ascii="Times New Roman" w:hAnsi="Times New Roman" w:cs="Times New Roman"/>
        </w:rPr>
        <w:t xml:space="preserve">Garcia, E. (2020, February 12). Schools are still segregated, and black children are paying a </w:t>
      </w:r>
      <w:r>
        <w:rPr>
          <w:rFonts w:ascii="Times New Roman" w:hAnsi="Times New Roman" w:cs="Times New Roman"/>
        </w:rPr>
        <w:tab/>
        <w:t xml:space="preserve">price. Retrieved from </w:t>
      </w:r>
      <w:hyperlink r:id="rId15" w:history="1">
        <w:r w:rsidRPr="004E6CE8">
          <w:rPr>
            <w:rStyle w:val="Hyperlink"/>
            <w:rFonts w:ascii="Times New Roman" w:hAnsi="Times New Roman" w:cs="Times New Roman"/>
          </w:rPr>
          <w:t>https://www.epi.org/publication/schools-are-still-segregated-and-</w:t>
        </w:r>
        <w:r w:rsidRPr="000F0BB6">
          <w:rPr>
            <w:rStyle w:val="Hyperlink"/>
            <w:rFonts w:ascii="Times New Roman" w:hAnsi="Times New Roman" w:cs="Times New Roman"/>
            <w:color w:val="FFFFFF" w:themeColor="background1"/>
          </w:rPr>
          <w:tab/>
        </w:r>
        <w:r w:rsidRPr="004E6CE8">
          <w:rPr>
            <w:rStyle w:val="Hyperlink"/>
            <w:rFonts w:ascii="Times New Roman" w:hAnsi="Times New Roman" w:cs="Times New Roman"/>
          </w:rPr>
          <w:t>Black-children-are-paying-a-price</w:t>
        </w:r>
      </w:hyperlink>
      <w:r>
        <w:rPr>
          <w:rFonts w:ascii="Times New Roman" w:hAnsi="Times New Roman" w:cs="Times New Roman"/>
        </w:rPr>
        <w:t xml:space="preserve"> </w:t>
      </w:r>
      <w:r w:rsidR="00B45069">
        <w:rPr>
          <w:rFonts w:ascii="Times New Roman" w:hAnsi="Times New Roman" w:cs="Times New Roman"/>
        </w:rPr>
        <w:tab/>
      </w:r>
      <w:r w:rsidR="00B45069">
        <w:rPr>
          <w:rFonts w:ascii="Times New Roman" w:hAnsi="Times New Roman" w:cs="Times New Roman"/>
        </w:rPr>
        <w:tab/>
      </w:r>
      <w:r w:rsidR="00B45069">
        <w:rPr>
          <w:rFonts w:ascii="Times New Roman" w:hAnsi="Times New Roman" w:cs="Times New Roman"/>
        </w:rPr>
        <w:tab/>
      </w:r>
    </w:p>
    <w:p w14:paraId="404506EC" w14:textId="0D74D9A9" w:rsidR="000F0BB6" w:rsidRDefault="000F0BB6" w:rsidP="000F0BB6">
      <w:pPr>
        <w:spacing w:line="480" w:lineRule="auto"/>
        <w:rPr>
          <w:rFonts w:ascii="Times New Roman" w:hAnsi="Times New Roman" w:cs="Times New Roman"/>
        </w:rPr>
      </w:pPr>
      <w:r>
        <w:rPr>
          <w:rFonts w:ascii="Times New Roman" w:hAnsi="Times New Roman" w:cs="Times New Roman"/>
        </w:rPr>
        <w:t xml:space="preserve">Graber, M. A. (2006). </w:t>
      </w:r>
      <w:r>
        <w:rPr>
          <w:rFonts w:ascii="Times New Roman" w:hAnsi="Times New Roman" w:cs="Times New Roman"/>
          <w:i/>
          <w:iCs/>
        </w:rPr>
        <w:t xml:space="preserve">Dred Scott and the problem of constitutional evil. </w:t>
      </w:r>
      <w:r>
        <w:rPr>
          <w:rFonts w:ascii="Times New Roman" w:hAnsi="Times New Roman" w:cs="Times New Roman"/>
        </w:rPr>
        <w:t xml:space="preserve">Cambridge: Cambridge </w:t>
      </w:r>
      <w:r>
        <w:rPr>
          <w:rFonts w:ascii="Times New Roman" w:hAnsi="Times New Roman" w:cs="Times New Roman"/>
        </w:rPr>
        <w:tab/>
        <w:t xml:space="preserve">UP. </w:t>
      </w:r>
    </w:p>
    <w:p w14:paraId="56CEDA85" w14:textId="3E5F0A54" w:rsidR="00B45069" w:rsidRDefault="00B45069" w:rsidP="000F0BB6">
      <w:pPr>
        <w:spacing w:line="480" w:lineRule="auto"/>
        <w:rPr>
          <w:rFonts w:ascii="Times New Roman" w:hAnsi="Times New Roman" w:cs="Times New Roman"/>
        </w:rPr>
      </w:pPr>
      <w:r>
        <w:rPr>
          <w:rFonts w:ascii="Times New Roman" w:hAnsi="Times New Roman" w:cs="Times New Roman"/>
        </w:rPr>
        <w:t xml:space="preserve">Heaney, G. W., &amp; </w:t>
      </w:r>
      <w:proofErr w:type="spellStart"/>
      <w:r>
        <w:rPr>
          <w:rFonts w:ascii="Times New Roman" w:hAnsi="Times New Roman" w:cs="Times New Roman"/>
        </w:rPr>
        <w:t>Uchitelle</w:t>
      </w:r>
      <w:proofErr w:type="spellEnd"/>
      <w:r>
        <w:rPr>
          <w:rFonts w:ascii="Times New Roman" w:hAnsi="Times New Roman" w:cs="Times New Roman"/>
        </w:rPr>
        <w:t xml:space="preserve">, S. (2004). </w:t>
      </w:r>
      <w:r>
        <w:rPr>
          <w:rFonts w:ascii="Times New Roman" w:hAnsi="Times New Roman" w:cs="Times New Roman"/>
          <w:i/>
          <w:iCs/>
        </w:rPr>
        <w:t xml:space="preserve">Unending struggle: the long road to an equal education </w:t>
      </w:r>
      <w:r>
        <w:rPr>
          <w:rFonts w:ascii="Times New Roman" w:hAnsi="Times New Roman" w:cs="Times New Roman"/>
          <w:i/>
          <w:iCs/>
        </w:rPr>
        <w:tab/>
        <w:t xml:space="preserve">in St. Louis. </w:t>
      </w:r>
      <w:r>
        <w:rPr>
          <w:rFonts w:ascii="Times New Roman" w:hAnsi="Times New Roman" w:cs="Times New Roman"/>
        </w:rPr>
        <w:t xml:space="preserve">St. Louis, MO: Reedy Press. </w:t>
      </w:r>
    </w:p>
    <w:p w14:paraId="5F1C09A9" w14:textId="5BDCEADA" w:rsidR="00B45396" w:rsidRDefault="00B45396" w:rsidP="000F0BB6">
      <w:pPr>
        <w:spacing w:line="480" w:lineRule="auto"/>
        <w:rPr>
          <w:rFonts w:ascii="Times New Roman" w:hAnsi="Times New Roman" w:cs="Times New Roman"/>
        </w:rPr>
      </w:pPr>
      <w:r>
        <w:rPr>
          <w:rFonts w:ascii="Times New Roman" w:hAnsi="Times New Roman" w:cs="Times New Roman"/>
        </w:rPr>
        <w:lastRenderedPageBreak/>
        <w:t xml:space="preserve">Missouri Comprehensive Data System: School Report Card. (2020). Retrieved July 14, 2020, </w:t>
      </w:r>
      <w:r>
        <w:rPr>
          <w:rFonts w:ascii="Times New Roman" w:hAnsi="Times New Roman" w:cs="Times New Roman"/>
        </w:rPr>
        <w:tab/>
        <w:t xml:space="preserve">from </w:t>
      </w:r>
      <w:hyperlink r:id="rId16" w:history="1">
        <w:r w:rsidRPr="00B45396">
          <w:rPr>
            <w:rStyle w:val="Hyperlink"/>
            <w:rFonts w:ascii="Times New Roman" w:hAnsi="Times New Roman" w:cs="Times New Roman"/>
          </w:rPr>
          <w:t>https:/apps.dese.mo.gov/MCDS/Reports/SSRS_Print.aspx?Reportid=94388269-</w:t>
        </w:r>
        <w:r w:rsidRPr="00B45396">
          <w:rPr>
            <w:rStyle w:val="Hyperlink"/>
            <w:rFonts w:ascii="Times New Roman" w:hAnsi="Times New Roman" w:cs="Times New Roman"/>
            <w:color w:val="FFFFFF" w:themeColor="background1"/>
          </w:rPr>
          <w:tab/>
        </w:r>
        <w:r w:rsidRPr="00B45396">
          <w:rPr>
            <w:rStyle w:val="Hyperlink"/>
            <w:rFonts w:ascii="Times New Roman" w:hAnsi="Times New Roman" w:cs="Times New Roman"/>
          </w:rPr>
          <w:t xml:space="preserve">c6af-4519-b40f-35014fe28ec3 </w:t>
        </w:r>
      </w:hyperlink>
      <w:r>
        <w:rPr>
          <w:rFonts w:ascii="Times New Roman" w:hAnsi="Times New Roman" w:cs="Times New Roman"/>
        </w:rPr>
        <w:t xml:space="preserve"> </w:t>
      </w:r>
    </w:p>
    <w:p w14:paraId="452A8683" w14:textId="5FBEB9F9" w:rsidR="00B45396" w:rsidRPr="00B45396" w:rsidRDefault="00B45396" w:rsidP="000F0BB6">
      <w:pPr>
        <w:spacing w:line="480" w:lineRule="auto"/>
        <w:rPr>
          <w:rFonts w:ascii="Times New Roman" w:hAnsi="Times New Roman" w:cs="Times New Roman"/>
        </w:rPr>
      </w:pPr>
      <w:proofErr w:type="spellStart"/>
      <w:r>
        <w:rPr>
          <w:rFonts w:ascii="Times New Roman" w:hAnsi="Times New Roman" w:cs="Times New Roman"/>
        </w:rPr>
        <w:t>Orfield</w:t>
      </w:r>
      <w:proofErr w:type="spellEnd"/>
      <w:r>
        <w:rPr>
          <w:rFonts w:ascii="Times New Roman" w:hAnsi="Times New Roman" w:cs="Times New Roman"/>
        </w:rPr>
        <w:t xml:space="preserve">, G., </w:t>
      </w:r>
      <w:proofErr w:type="spellStart"/>
      <w:r>
        <w:rPr>
          <w:rFonts w:ascii="Times New Roman" w:hAnsi="Times New Roman" w:cs="Times New Roman"/>
        </w:rPr>
        <w:t>Kucsera</w:t>
      </w:r>
      <w:proofErr w:type="spellEnd"/>
      <w:r>
        <w:rPr>
          <w:rFonts w:ascii="Times New Roman" w:hAnsi="Times New Roman" w:cs="Times New Roman"/>
        </w:rPr>
        <w:t xml:space="preserve"> J., &amp; Siegel-Hawley, G. (2012, September). </w:t>
      </w:r>
      <w:r>
        <w:rPr>
          <w:rFonts w:ascii="Times New Roman" w:hAnsi="Times New Roman" w:cs="Times New Roman"/>
          <w:i/>
          <w:iCs/>
        </w:rPr>
        <w:t xml:space="preserve">E Pluribus Separation </w:t>
      </w:r>
      <w:r>
        <w:rPr>
          <w:rFonts w:ascii="Times New Roman" w:hAnsi="Times New Roman" w:cs="Times New Roman"/>
        </w:rPr>
        <w:t xml:space="preserve">(Rep.). </w:t>
      </w:r>
      <w:r>
        <w:rPr>
          <w:rFonts w:ascii="Times New Roman" w:hAnsi="Times New Roman" w:cs="Times New Roman"/>
        </w:rPr>
        <w:tab/>
        <w:t xml:space="preserve">Retrieved from </w:t>
      </w:r>
      <w:hyperlink r:id="rId17" w:history="1">
        <w:r w:rsidRPr="004E6CE8">
          <w:rPr>
            <w:rStyle w:val="Hyperlink"/>
            <w:rFonts w:ascii="Times New Roman" w:hAnsi="Times New Roman" w:cs="Times New Roman"/>
          </w:rPr>
          <w:t>https://civilrightsproject.ucla.edu/research/k-12-education/integration-</w:t>
        </w:r>
        <w:r w:rsidRPr="00B45396">
          <w:rPr>
            <w:rStyle w:val="Hyperlink"/>
            <w:rFonts w:ascii="Times New Roman" w:hAnsi="Times New Roman" w:cs="Times New Roman"/>
            <w:color w:val="FFFFFF" w:themeColor="background1"/>
          </w:rPr>
          <w:tab/>
        </w:r>
        <w:r w:rsidRPr="004E6CE8">
          <w:rPr>
            <w:rStyle w:val="Hyperlink"/>
            <w:rFonts w:ascii="Times New Roman" w:hAnsi="Times New Roman" w:cs="Times New Roman"/>
          </w:rPr>
          <w:t>and-diversity/mlk-national/e-pluribus...separation-deepening-double-segregation-for-</w:t>
        </w:r>
        <w:r w:rsidRPr="00B45396">
          <w:rPr>
            <w:rStyle w:val="Hyperlink"/>
            <w:rFonts w:ascii="Times New Roman" w:hAnsi="Times New Roman" w:cs="Times New Roman"/>
            <w:color w:val="FFFFFF" w:themeColor="background1"/>
          </w:rPr>
          <w:tab/>
        </w:r>
        <w:r w:rsidRPr="004E6CE8">
          <w:rPr>
            <w:rStyle w:val="Hyperlink"/>
            <w:rFonts w:ascii="Times New Roman" w:hAnsi="Times New Roman" w:cs="Times New Roman"/>
          </w:rPr>
          <w:t>more-students/orfield_epluribus_revised_omplete_2012.pdf</w:t>
        </w:r>
      </w:hyperlink>
      <w:r>
        <w:rPr>
          <w:rFonts w:ascii="Times New Roman" w:hAnsi="Times New Roman" w:cs="Times New Roman"/>
        </w:rPr>
        <w:t xml:space="preserve"> </w:t>
      </w:r>
    </w:p>
    <w:p w14:paraId="392530D9" w14:textId="2ED0CF3A" w:rsidR="000F0BB6" w:rsidRDefault="000F0BB6" w:rsidP="000F0BB6">
      <w:pPr>
        <w:spacing w:line="480" w:lineRule="auto"/>
        <w:rPr>
          <w:rFonts w:ascii="Times New Roman" w:hAnsi="Times New Roman" w:cs="Times New Roman"/>
        </w:rPr>
      </w:pPr>
      <w:r>
        <w:rPr>
          <w:rFonts w:ascii="Times New Roman" w:hAnsi="Times New Roman" w:cs="Times New Roman"/>
        </w:rPr>
        <w:t xml:space="preserve">Strasser, F. (2012). Crossing a St. Louis street that divides communities. Retrieved May 18, </w:t>
      </w:r>
      <w:r>
        <w:rPr>
          <w:rFonts w:ascii="Times New Roman" w:hAnsi="Times New Roman" w:cs="Times New Roman"/>
        </w:rPr>
        <w:tab/>
        <w:t xml:space="preserve">2020, from </w:t>
      </w:r>
      <w:hyperlink r:id="rId18" w:history="1">
        <w:r w:rsidRPr="004E6CE8">
          <w:rPr>
            <w:rStyle w:val="Hyperlink"/>
            <w:rFonts w:ascii="Times New Roman" w:hAnsi="Times New Roman" w:cs="Times New Roman"/>
          </w:rPr>
          <w:t>https://www.bbc.com/news/av/magazine-17361995/crossing-a-st-louis-street-</w:t>
        </w:r>
        <w:r w:rsidRPr="000F0BB6">
          <w:rPr>
            <w:rStyle w:val="Hyperlink"/>
            <w:rFonts w:ascii="Times New Roman" w:hAnsi="Times New Roman" w:cs="Times New Roman"/>
            <w:color w:val="FFFFFF" w:themeColor="background1"/>
          </w:rPr>
          <w:tab/>
        </w:r>
        <w:r w:rsidRPr="004E6CE8">
          <w:rPr>
            <w:rStyle w:val="Hyperlink"/>
            <w:rFonts w:ascii="Times New Roman" w:hAnsi="Times New Roman" w:cs="Times New Roman"/>
          </w:rPr>
          <w:t>that-divides-communities</w:t>
        </w:r>
      </w:hyperlink>
      <w:r>
        <w:rPr>
          <w:rFonts w:ascii="Times New Roman" w:hAnsi="Times New Roman" w:cs="Times New Roman"/>
        </w:rPr>
        <w:t xml:space="preserve"> </w:t>
      </w:r>
    </w:p>
    <w:p w14:paraId="1BAAA722" w14:textId="46A604B5" w:rsidR="00B45396" w:rsidRDefault="00B45396" w:rsidP="000F0BB6">
      <w:pPr>
        <w:spacing w:line="480" w:lineRule="auto"/>
        <w:rPr>
          <w:rFonts w:ascii="Times New Roman" w:hAnsi="Times New Roman" w:cs="Times New Roman"/>
        </w:rPr>
      </w:pPr>
      <w:r>
        <w:rPr>
          <w:rFonts w:ascii="Times New Roman" w:hAnsi="Times New Roman" w:cs="Times New Roman"/>
        </w:rPr>
        <w:t xml:space="preserve">White, G. B. (2015, September 30). The Data Are Damning: How Race Influences School </w:t>
      </w:r>
      <w:r>
        <w:rPr>
          <w:rFonts w:ascii="Times New Roman" w:hAnsi="Times New Roman" w:cs="Times New Roman"/>
        </w:rPr>
        <w:tab/>
        <w:t xml:space="preserve">Funding. Retrieved from </w:t>
      </w:r>
      <w:hyperlink r:id="rId19" w:history="1">
        <w:r w:rsidRPr="004E6CE8">
          <w:rPr>
            <w:rStyle w:val="Hyperlink"/>
            <w:rFonts w:ascii="Times New Roman" w:hAnsi="Times New Roman" w:cs="Times New Roman"/>
          </w:rPr>
          <w:t>https://www.theatlantic.com/business/archive/2015/09/public-</w:t>
        </w:r>
        <w:r w:rsidRPr="00B45396">
          <w:rPr>
            <w:rStyle w:val="Hyperlink"/>
            <w:rFonts w:ascii="Times New Roman" w:hAnsi="Times New Roman" w:cs="Times New Roman"/>
            <w:color w:val="FFFFFF" w:themeColor="background1"/>
          </w:rPr>
          <w:tab/>
        </w:r>
        <w:r w:rsidRPr="004E6CE8">
          <w:rPr>
            <w:rStyle w:val="Hyperlink"/>
            <w:rFonts w:ascii="Times New Roman" w:hAnsi="Times New Roman" w:cs="Times New Roman"/>
          </w:rPr>
          <w:t>school-funding-and-the-role-of-race/408085/</w:t>
        </w:r>
      </w:hyperlink>
      <w:r>
        <w:rPr>
          <w:rFonts w:ascii="Times New Roman" w:hAnsi="Times New Roman" w:cs="Times New Roman"/>
        </w:rPr>
        <w:t xml:space="preserve"> </w:t>
      </w:r>
    </w:p>
    <w:p w14:paraId="58B4868E" w14:textId="77777777" w:rsidR="000F0BB6" w:rsidRPr="00055B2C" w:rsidRDefault="000F0BB6" w:rsidP="000F0BB6">
      <w:pPr>
        <w:spacing w:line="480" w:lineRule="auto"/>
        <w:rPr>
          <w:rFonts w:ascii="Times New Roman" w:hAnsi="Times New Roman" w:cs="Times New Roman"/>
        </w:rPr>
      </w:pPr>
    </w:p>
    <w:sectPr w:rsidR="000F0BB6" w:rsidRPr="00055B2C" w:rsidSect="00247DE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gerianne.friedline friedline" w:date="2020-08-03T12:53:00Z" w:initials="gf">
    <w:p w14:paraId="6D51A601" w14:textId="77777777" w:rsidR="00D921FC" w:rsidRDefault="00D921FC">
      <w:pPr>
        <w:pStyle w:val="CommentText"/>
      </w:pPr>
      <w:r>
        <w:rPr>
          <w:rStyle w:val="CommentReference"/>
        </w:rPr>
        <w:annotationRef/>
      </w:r>
      <w:r>
        <w:t xml:space="preserve">Very nice!  </w:t>
      </w:r>
    </w:p>
    <w:p w14:paraId="705A59E3" w14:textId="77777777" w:rsidR="00D921FC" w:rsidRDefault="00D921FC">
      <w:pPr>
        <w:pStyle w:val="CommentText"/>
      </w:pPr>
    </w:p>
    <w:p w14:paraId="55375E76" w14:textId="77777777" w:rsidR="00D921FC" w:rsidRDefault="00D921FC">
      <w:pPr>
        <w:pStyle w:val="CommentText"/>
      </w:pPr>
      <w:r>
        <w:t>Title possibilities?</w:t>
      </w:r>
    </w:p>
    <w:p w14:paraId="482FBE97" w14:textId="77777777" w:rsidR="00D921FC" w:rsidRDefault="00D921FC">
      <w:pPr>
        <w:pStyle w:val="CommentText"/>
      </w:pPr>
      <w:r>
        <w:t xml:space="preserve">Delmar Boulevard –the Velvet </w:t>
      </w:r>
      <w:proofErr w:type="gramStart"/>
      <w:r>
        <w:t>Rope  …</w:t>
      </w:r>
      <w:proofErr w:type="gramEnd"/>
      <w:r>
        <w:t xml:space="preserve"> in St. Louis?</w:t>
      </w:r>
    </w:p>
  </w:comment>
  <w:comment w:id="1" w:author="gerianne.friedline friedline" w:date="2020-08-03T14:29:00Z" w:initials="gf">
    <w:p w14:paraId="6AAF8C02" w14:textId="77777777" w:rsidR="00405996" w:rsidRDefault="00405996">
      <w:pPr>
        <w:pStyle w:val="CommentText"/>
      </w:pPr>
      <w:r>
        <w:rPr>
          <w:rStyle w:val="CommentReference"/>
        </w:rPr>
        <w:annotationRef/>
      </w:r>
      <w:r>
        <w:t xml:space="preserve">Omit “It is” and continue with the sentence </w:t>
      </w:r>
    </w:p>
  </w:comment>
  <w:comment w:id="2" w:author="gerianne.friedline friedline" w:date="2020-08-03T12:54:00Z" w:initials="gf">
    <w:p w14:paraId="6B9B0ACE" w14:textId="77777777" w:rsidR="00D921FC" w:rsidRDefault="00D921FC">
      <w:pPr>
        <w:pStyle w:val="CommentText"/>
      </w:pPr>
      <w:r>
        <w:rPr>
          <w:rStyle w:val="CommentReference"/>
        </w:rPr>
        <w:annotationRef/>
      </w:r>
      <w:r>
        <w:t>This could be omitted in an essay</w:t>
      </w:r>
    </w:p>
  </w:comment>
  <w:comment w:id="3" w:author="gerianne.friedline friedline" w:date="2020-08-03T12:58:00Z" w:initials="gf">
    <w:p w14:paraId="63A648AA" w14:textId="77777777" w:rsidR="00D921FC" w:rsidRDefault="00D921FC">
      <w:pPr>
        <w:pStyle w:val="CommentText"/>
      </w:pPr>
      <w:r>
        <w:rPr>
          <w:rStyle w:val="CommentReference"/>
        </w:rPr>
        <w:annotationRef/>
      </w:r>
      <w:r>
        <w:t>In an essay:</w:t>
      </w:r>
    </w:p>
    <w:p w14:paraId="7D3E90F3" w14:textId="77777777" w:rsidR="00D921FC" w:rsidRDefault="00D921FC">
      <w:pPr>
        <w:pStyle w:val="CommentText"/>
      </w:pPr>
      <w:r>
        <w:t>Research reveals a history of</w:t>
      </w:r>
    </w:p>
  </w:comment>
  <w:comment w:id="4" w:author="Beirne, Madison (UMSL-Student)" w:date="2020-08-03T14:50:00Z" w:initials="BM(">
    <w:p w14:paraId="1BA83F91" w14:textId="209B54FA" w:rsidR="004239FC" w:rsidRDefault="004239FC">
      <w:pPr>
        <w:pStyle w:val="CommentText"/>
      </w:pPr>
      <w:r>
        <w:rPr>
          <w:rStyle w:val="CommentReference"/>
        </w:rPr>
        <w:annotationRef/>
      </w:r>
    </w:p>
  </w:comment>
  <w:comment w:id="5" w:author="Beirne, Madison (UMSL-Student)" w:date="2020-08-03T14:50:00Z" w:initials="BM(">
    <w:p w14:paraId="0217B040" w14:textId="61D127EB" w:rsidR="004239FC" w:rsidRDefault="004239FC">
      <w:pPr>
        <w:pStyle w:val="CommentText"/>
      </w:pPr>
      <w:r>
        <w:rPr>
          <w:rStyle w:val="CommentReference"/>
        </w:rPr>
        <w:annotationRef/>
      </w:r>
    </w:p>
  </w:comment>
  <w:comment w:id="6" w:author="gerianne.friedline friedline" w:date="2020-08-03T13:44:00Z" w:initials="gf">
    <w:p w14:paraId="5A912D93" w14:textId="77777777" w:rsidR="000003BD" w:rsidRDefault="000003BD">
      <w:pPr>
        <w:pStyle w:val="CommentText"/>
      </w:pPr>
      <w:r>
        <w:rPr>
          <w:rStyle w:val="CommentReference"/>
        </w:rPr>
        <w:annotationRef/>
      </w:r>
      <w:r>
        <w:t>went</w:t>
      </w:r>
    </w:p>
  </w:comment>
  <w:comment w:id="7" w:author="gerianne.friedline friedline" w:date="2020-08-03T13:46:00Z" w:initials="gf">
    <w:p w14:paraId="3918D6CC" w14:textId="77777777" w:rsidR="000003BD" w:rsidRDefault="000003BD">
      <w:pPr>
        <w:pStyle w:val="CommentText"/>
      </w:pPr>
      <w:r>
        <w:rPr>
          <w:rStyle w:val="CommentReference"/>
        </w:rPr>
        <w:annotationRef/>
      </w:r>
      <w:r>
        <w:t>Begin a new paragraph</w:t>
      </w:r>
    </w:p>
  </w:comment>
  <w:comment w:id="8" w:author="gerianne.friedline friedline" w:date="2020-08-03T13:47:00Z" w:initials="gf">
    <w:p w14:paraId="439080EC" w14:textId="77777777" w:rsidR="000003BD" w:rsidRDefault="000003BD">
      <w:pPr>
        <w:pStyle w:val="CommentText"/>
      </w:pPr>
      <w:r>
        <w:rPr>
          <w:rStyle w:val="CommentReference"/>
        </w:rPr>
        <w:annotationRef/>
      </w:r>
      <w:r>
        <w:t>remain?</w:t>
      </w:r>
    </w:p>
  </w:comment>
  <w:comment w:id="9" w:author="gerianne.friedline friedline" w:date="2020-08-03T13:49:00Z" w:initials="gf">
    <w:p w14:paraId="02D278E3" w14:textId="77777777" w:rsidR="000003BD" w:rsidRDefault="000003BD">
      <w:pPr>
        <w:pStyle w:val="CommentText"/>
      </w:pPr>
      <w:r>
        <w:rPr>
          <w:rStyle w:val="CommentReference"/>
        </w:rPr>
        <w:annotationRef/>
      </w:r>
      <w:r>
        <w:t>In an essay:</w:t>
      </w:r>
    </w:p>
    <w:p w14:paraId="5F7442C0" w14:textId="77777777" w:rsidR="000003BD" w:rsidRDefault="000003BD">
      <w:pPr>
        <w:pStyle w:val="CommentText"/>
      </w:pPr>
      <w:r>
        <w:t>Consider omitting</w:t>
      </w:r>
    </w:p>
  </w:comment>
  <w:comment w:id="10" w:author="gerianne.friedline friedline" w:date="2020-08-03T13:50:00Z" w:initials="gf">
    <w:p w14:paraId="0A31B8FD" w14:textId="77777777" w:rsidR="000003BD" w:rsidRDefault="000003BD">
      <w:pPr>
        <w:pStyle w:val="CommentText"/>
      </w:pPr>
      <w:r>
        <w:rPr>
          <w:rStyle w:val="CommentReference"/>
        </w:rPr>
        <w:annotationRef/>
      </w:r>
      <w:r>
        <w:t>Replace “you” with more precise noun, for example “children” or “individuals”—stay with plural to avoid issues with pronoun consistency</w:t>
      </w:r>
    </w:p>
  </w:comment>
  <w:comment w:id="11" w:author="gerianne.friedline friedline" w:date="2020-08-03T13:52:00Z" w:initials="gf">
    <w:p w14:paraId="008567EC" w14:textId="77777777" w:rsidR="000003BD" w:rsidRDefault="000003BD">
      <w:pPr>
        <w:pStyle w:val="CommentText"/>
      </w:pPr>
      <w:r>
        <w:rPr>
          <w:rStyle w:val="CommentReference"/>
        </w:rPr>
        <w:annotationRef/>
      </w:r>
      <w:r>
        <w:t>children live</w:t>
      </w:r>
    </w:p>
  </w:comment>
  <w:comment w:id="12" w:author="gerianne.friedline friedline" w:date="2020-08-03T13:52:00Z" w:initials="gf">
    <w:p w14:paraId="18F074F2" w14:textId="77777777" w:rsidR="000003BD" w:rsidRDefault="000003BD">
      <w:pPr>
        <w:pStyle w:val="CommentText"/>
      </w:pPr>
      <w:r>
        <w:rPr>
          <w:rStyle w:val="CommentReference"/>
        </w:rPr>
        <w:annotationRef/>
      </w:r>
      <w:r>
        <w:t>their</w:t>
      </w:r>
    </w:p>
  </w:comment>
  <w:comment w:id="13" w:author="gerianne.friedline friedline" w:date="2020-08-03T13:52:00Z" w:initials="gf">
    <w:p w14:paraId="5BC321D5" w14:textId="77777777" w:rsidR="000003BD" w:rsidRDefault="000003BD">
      <w:pPr>
        <w:pStyle w:val="CommentText"/>
      </w:pPr>
      <w:r>
        <w:rPr>
          <w:rStyle w:val="CommentReference"/>
        </w:rPr>
        <w:annotationRef/>
      </w:r>
      <w:r>
        <w:t>as</w:t>
      </w:r>
    </w:p>
  </w:comment>
  <w:comment w:id="14" w:author="gerianne.friedline friedline" w:date="2020-08-03T13:55:00Z" w:initials="gf">
    <w:p w14:paraId="5E3AB119" w14:textId="77777777" w:rsidR="00BB6F06" w:rsidRDefault="00BB6F06">
      <w:pPr>
        <w:pStyle w:val="CommentText"/>
      </w:pPr>
      <w:r>
        <w:rPr>
          <w:rStyle w:val="CommentReference"/>
        </w:rPr>
        <w:annotationRef/>
      </w:r>
      <w:r>
        <w:t>Begin a new paragraph</w:t>
      </w:r>
    </w:p>
  </w:comment>
  <w:comment w:id="15" w:author="gerianne.friedline friedline" w:date="2020-08-03T13:57:00Z" w:initials="gf">
    <w:p w14:paraId="0CA8E447" w14:textId="77777777" w:rsidR="00BB6F06" w:rsidRDefault="00BB6F06">
      <w:pPr>
        <w:pStyle w:val="CommentText"/>
      </w:pPr>
      <w:r>
        <w:rPr>
          <w:rStyle w:val="CommentReference"/>
        </w:rPr>
        <w:annotationRef/>
      </w:r>
      <w:r>
        <w:t>Begin a new paragraph</w:t>
      </w:r>
    </w:p>
  </w:comment>
  <w:comment w:id="16" w:author="gerianne.friedline friedline" w:date="2020-08-03T13:58:00Z" w:initials="gf">
    <w:p w14:paraId="464A2340" w14:textId="77777777" w:rsidR="00BB6F06" w:rsidRDefault="00BB6F06">
      <w:pPr>
        <w:pStyle w:val="CommentText"/>
      </w:pPr>
      <w:r>
        <w:rPr>
          <w:rStyle w:val="CommentReference"/>
        </w:rPr>
        <w:annotationRef/>
      </w:r>
      <w:r>
        <w:t xml:space="preserve">This very strong statement—nicely done! –offers a powerful lead in to the wrap up for the section. </w:t>
      </w:r>
    </w:p>
  </w:comment>
  <w:comment w:id="17" w:author="gerianne.friedline friedline" w:date="2020-08-03T14:02:00Z" w:initials="gf">
    <w:p w14:paraId="12F4B8E6" w14:textId="77777777" w:rsidR="00BB6F06" w:rsidRDefault="00BB6F06">
      <w:pPr>
        <w:pStyle w:val="CommentText"/>
      </w:pPr>
      <w:r>
        <w:rPr>
          <w:rStyle w:val="CommentReference"/>
        </w:rPr>
        <w:annotationRef/>
      </w:r>
      <w:r>
        <w:t>Help the number stand out more by separating date and statistics with some text:</w:t>
      </w:r>
    </w:p>
    <w:p w14:paraId="51660175" w14:textId="77777777" w:rsidR="00BB6F06" w:rsidRDefault="00BB6F06">
      <w:pPr>
        <w:pStyle w:val="CommentText"/>
      </w:pPr>
    </w:p>
    <w:p w14:paraId="5152BE4B" w14:textId="77777777" w:rsidR="00BB6F06" w:rsidRDefault="00BB6F06">
      <w:pPr>
        <w:pStyle w:val="CommentText"/>
      </w:pPr>
      <w:r>
        <w:t>a total of 14,500 students</w:t>
      </w:r>
    </w:p>
    <w:p w14:paraId="6E5B2673" w14:textId="77777777" w:rsidR="00BB6F06" w:rsidRDefault="00BB6F06">
      <w:pPr>
        <w:pStyle w:val="CommentText"/>
      </w:pPr>
    </w:p>
  </w:comment>
  <w:comment w:id="18" w:author="gerianne.friedline friedline" w:date="2020-08-03T14:02:00Z" w:initials="gf">
    <w:p w14:paraId="39DEF680" w14:textId="77777777" w:rsidR="00BB6F06" w:rsidRDefault="00BB6F06">
      <w:pPr>
        <w:pStyle w:val="CommentText"/>
      </w:pPr>
      <w:r>
        <w:rPr>
          <w:rStyle w:val="CommentReference"/>
        </w:rPr>
        <w:annotationRef/>
      </w:r>
      <w:r>
        <w:t>St. Louis?</w:t>
      </w:r>
    </w:p>
  </w:comment>
  <w:comment w:id="19" w:author="gerianne.friedline friedline" w:date="2020-08-03T14:04:00Z" w:initials="gf">
    <w:p w14:paraId="49FA7AAC" w14:textId="77777777" w:rsidR="00E46222" w:rsidRDefault="00E46222">
      <w:pPr>
        <w:pStyle w:val="CommentText"/>
      </w:pPr>
      <w:r>
        <w:rPr>
          <w:rStyle w:val="CommentReference"/>
        </w:rPr>
        <w:annotationRef/>
      </w:r>
      <w:r>
        <w:t>Begin a new paragraph</w:t>
      </w:r>
    </w:p>
  </w:comment>
  <w:comment w:id="20" w:author="gerianne.friedline friedline" w:date="2020-08-03T14:05:00Z" w:initials="gf">
    <w:p w14:paraId="294105E2" w14:textId="77777777" w:rsidR="00E46222" w:rsidRDefault="00E46222">
      <w:pPr>
        <w:pStyle w:val="CommentText"/>
      </w:pPr>
      <w:r>
        <w:rPr>
          <w:rStyle w:val="CommentReference"/>
        </w:rPr>
        <w:annotationRef/>
      </w:r>
      <w:r>
        <w:t>Avoid beginning a sentence with a numeral.  Statistically, 80% of …</w:t>
      </w:r>
    </w:p>
  </w:comment>
  <w:comment w:id="21" w:author="gerianne.friedline friedline" w:date="2020-08-03T14:07:00Z" w:initials="gf">
    <w:p w14:paraId="3E8B6A12" w14:textId="77777777" w:rsidR="00E46222" w:rsidRDefault="00E46222">
      <w:pPr>
        <w:pStyle w:val="CommentText"/>
      </w:pPr>
      <w:r>
        <w:rPr>
          <w:rStyle w:val="CommentReference"/>
        </w:rPr>
        <w:annotationRef/>
      </w:r>
    </w:p>
    <w:p w14:paraId="05710C82" w14:textId="77777777" w:rsidR="00E46222" w:rsidRDefault="00E46222">
      <w:pPr>
        <w:pStyle w:val="CommentText"/>
      </w:pPr>
      <w:r>
        <w:t>Where does the quote begin?</w:t>
      </w:r>
    </w:p>
    <w:p w14:paraId="5CF99424" w14:textId="77777777" w:rsidR="00E46222" w:rsidRDefault="00E46222">
      <w:pPr>
        <w:pStyle w:val="CommentText"/>
      </w:pPr>
    </w:p>
    <w:p w14:paraId="6DB51CC4" w14:textId="77777777" w:rsidR="00E46222" w:rsidRDefault="00E46222">
      <w:pPr>
        <w:pStyle w:val="CommentText"/>
      </w:pPr>
      <w:r>
        <w:t xml:space="preserve">Stay with present tense, </w:t>
      </w:r>
      <w:proofErr w:type="gramStart"/>
      <w:r>
        <w:t>unless  the</w:t>
      </w:r>
      <w:proofErr w:type="gramEnd"/>
      <w:r>
        <w:t xml:space="preserve"> words are part of an exact quote. But place the quote in context for consistency with tense used for “</w:t>
      </w:r>
      <w:proofErr w:type="gramStart"/>
      <w:r>
        <w:t>current”  considerations</w:t>
      </w:r>
      <w:proofErr w:type="gramEnd"/>
    </w:p>
  </w:comment>
  <w:comment w:id="22" w:author="gerianne.friedline friedline" w:date="2020-08-03T14:08:00Z" w:initials="gf">
    <w:p w14:paraId="581D766D" w14:textId="77777777" w:rsidR="00E46222" w:rsidRDefault="00E46222">
      <w:pPr>
        <w:pStyle w:val="CommentText"/>
      </w:pPr>
      <w:r>
        <w:rPr>
          <w:rStyle w:val="CommentReference"/>
        </w:rPr>
        <w:annotationRef/>
      </w:r>
      <w:r>
        <w:t>We should not</w:t>
      </w:r>
    </w:p>
  </w:comment>
  <w:comment w:id="23" w:author="gerianne.friedline friedline" w:date="2020-08-03T14:09:00Z" w:initials="gf">
    <w:p w14:paraId="7D550ABC" w14:textId="77777777" w:rsidR="00E46222" w:rsidRDefault="00E46222">
      <w:pPr>
        <w:pStyle w:val="CommentText"/>
      </w:pPr>
      <w:r>
        <w:rPr>
          <w:rStyle w:val="CommentReference"/>
        </w:rPr>
        <w:annotationRef/>
      </w:r>
      <w:r>
        <w:t>Use a signal phrase rather than just beginning with a quote:</w:t>
      </w:r>
    </w:p>
    <w:p w14:paraId="4289D804" w14:textId="77777777" w:rsidR="00E46222" w:rsidRDefault="00E46222">
      <w:pPr>
        <w:pStyle w:val="CommentText"/>
      </w:pPr>
    </w:p>
    <w:p w14:paraId="3D30E5E6" w14:textId="77777777" w:rsidR="00E46222" w:rsidRDefault="00E46222">
      <w:pPr>
        <w:pStyle w:val="CommentText"/>
      </w:pPr>
      <w:r>
        <w:t xml:space="preserve">Breslow, </w:t>
      </w:r>
      <w:proofErr w:type="spellStart"/>
      <w:r>
        <w:t>Weexler</w:t>
      </w:r>
      <w:proofErr w:type="spellEnd"/>
      <w:r>
        <w:t>, &amp; Collins (2014) argue that …</w:t>
      </w:r>
    </w:p>
  </w:comment>
  <w:comment w:id="24" w:author="gerianne.friedline friedline" w:date="2020-08-03T14:13:00Z" w:initials="gf">
    <w:p w14:paraId="7F1AE1A1" w14:textId="77777777" w:rsidR="00E46222" w:rsidRDefault="00E46222">
      <w:pPr>
        <w:pStyle w:val="CommentText"/>
      </w:pPr>
      <w:r>
        <w:rPr>
          <w:rStyle w:val="CommentReference"/>
        </w:rPr>
        <w:annotationRef/>
      </w:r>
      <w:r>
        <w:t>Better, more precise word for “it”</w:t>
      </w:r>
    </w:p>
  </w:comment>
  <w:comment w:id="25" w:author="gerianne.friedline friedline" w:date="2020-08-03T14:14:00Z" w:initials="gf">
    <w:p w14:paraId="7D93015B" w14:textId="77777777" w:rsidR="007924FB" w:rsidRDefault="007924FB">
      <w:pPr>
        <w:pStyle w:val="CommentText"/>
      </w:pPr>
      <w:r>
        <w:rPr>
          <w:rStyle w:val="CommentReference"/>
        </w:rPr>
        <w:annotationRef/>
      </w:r>
      <w:r>
        <w:t>Children who are</w:t>
      </w:r>
    </w:p>
  </w:comment>
  <w:comment w:id="26" w:author="gerianne.friedline friedline" w:date="2020-08-03T14:18:00Z" w:initials="gf">
    <w:p w14:paraId="0BA80C2E" w14:textId="77777777" w:rsidR="007924FB" w:rsidRDefault="007924FB">
      <w:pPr>
        <w:pStyle w:val="CommentText"/>
      </w:pPr>
      <w:r>
        <w:rPr>
          <w:rStyle w:val="CommentReference"/>
        </w:rPr>
        <w:annotationRef/>
      </w:r>
      <w:r>
        <w:t>than children who</w:t>
      </w:r>
    </w:p>
    <w:p w14:paraId="48E7E799" w14:textId="77777777" w:rsidR="007924FB" w:rsidRDefault="007924FB">
      <w:pPr>
        <w:pStyle w:val="CommentText"/>
      </w:pPr>
    </w:p>
    <w:p w14:paraId="03ACBCD7" w14:textId="77777777" w:rsidR="007924FB" w:rsidRDefault="007924FB">
      <w:pPr>
        <w:pStyle w:val="CommentText"/>
      </w:pPr>
    </w:p>
    <w:p w14:paraId="14D538EF" w14:textId="77777777" w:rsidR="007924FB" w:rsidRDefault="007924FB">
      <w:pPr>
        <w:pStyle w:val="CommentText"/>
      </w:pPr>
      <w:r>
        <w:t xml:space="preserve">The intent here may be to focus on the individual rather than the plurality. Plural is typically more effective because it helps show that many are affected by a significant problem , and it also helps keep things smoother and less awkward with pronoun references. </w:t>
      </w:r>
    </w:p>
    <w:p w14:paraId="52F5DE79" w14:textId="77777777" w:rsidR="007924FB" w:rsidRDefault="007924FB">
      <w:pPr>
        <w:pStyle w:val="CommentText"/>
      </w:pPr>
    </w:p>
    <w:p w14:paraId="3D64A3E5" w14:textId="77777777" w:rsidR="007924FB" w:rsidRDefault="007924FB">
      <w:pPr>
        <w:pStyle w:val="CommentText"/>
      </w:pPr>
      <w:r>
        <w:t>If you want to stress individual impact, perhaps using plural as stated above, then following with</w:t>
      </w:r>
    </w:p>
    <w:p w14:paraId="58F05D29" w14:textId="77777777" w:rsidR="007924FB" w:rsidRDefault="007924FB">
      <w:pPr>
        <w:pStyle w:val="CommentText"/>
      </w:pPr>
    </w:p>
    <w:p w14:paraId="1832C6FD" w14:textId="77777777" w:rsidR="007924FB" w:rsidRDefault="007924FB">
      <w:pPr>
        <w:pStyle w:val="CommentText"/>
      </w:pPr>
      <w:r>
        <w:t>“And that isn’t fair to any child.”</w:t>
      </w:r>
    </w:p>
  </w:comment>
  <w:comment w:id="27" w:author="gerianne.friedline friedline" w:date="2020-08-03T14:20:00Z" w:initials="gf">
    <w:p w14:paraId="35AD0894" w14:textId="77777777" w:rsidR="007924FB" w:rsidRDefault="007924FB">
      <w:pPr>
        <w:pStyle w:val="CommentText"/>
      </w:pPr>
      <w:r>
        <w:rPr>
          <w:rStyle w:val="CommentReference"/>
        </w:rPr>
        <w:annotationRef/>
      </w:r>
      <w:r>
        <w:t>More precise word than “this”?</w:t>
      </w:r>
    </w:p>
    <w:p w14:paraId="4A2EE052" w14:textId="77777777" w:rsidR="007924FB" w:rsidRDefault="007924FB">
      <w:pPr>
        <w:pStyle w:val="CommentText"/>
      </w:pPr>
    </w:p>
    <w:p w14:paraId="0360795E" w14:textId="77777777" w:rsidR="007924FB" w:rsidRDefault="007924FB">
      <w:pPr>
        <w:pStyle w:val="CommentText"/>
      </w:pPr>
      <w:r>
        <w:t>Education is more than ….</w:t>
      </w:r>
    </w:p>
    <w:p w14:paraId="271CBAE1" w14:textId="77777777" w:rsidR="007924FB" w:rsidRDefault="007924FB">
      <w:pPr>
        <w:pStyle w:val="CommentText"/>
      </w:pPr>
      <w:r>
        <w:t>Equity in education is more than …</w:t>
      </w:r>
    </w:p>
    <w:p w14:paraId="143A1844" w14:textId="77777777" w:rsidR="007924FB" w:rsidRDefault="007924FB">
      <w:pPr>
        <w:pStyle w:val="CommentText"/>
      </w:pPr>
    </w:p>
  </w:comment>
  <w:comment w:id="28" w:author="gerianne.friedline friedline" w:date="2020-08-03T14:20:00Z" w:initials="gf">
    <w:p w14:paraId="13C1A9F8" w14:textId="77777777" w:rsidR="007924FB" w:rsidRDefault="007924FB">
      <w:pPr>
        <w:pStyle w:val="CommentText"/>
      </w:pPr>
      <w:r>
        <w:rPr>
          <w:rStyle w:val="CommentReference"/>
        </w:rPr>
        <w:annotationRef/>
      </w:r>
      <w:r>
        <w:t>See previous comment</w:t>
      </w:r>
    </w:p>
  </w:comment>
  <w:comment w:id="29" w:author="gerianne.friedline friedline" w:date="2020-08-03T14:22:00Z" w:initials="gf">
    <w:p w14:paraId="145BEB3D" w14:textId="77777777" w:rsidR="00D04CF0" w:rsidRDefault="00D04CF0" w:rsidP="00D04CF0">
      <w:pPr>
        <w:pStyle w:val="CommentText"/>
      </w:pPr>
      <w:r>
        <w:rPr>
          <w:rStyle w:val="CommentReference"/>
        </w:rPr>
        <w:annotationRef/>
      </w:r>
      <w:r>
        <w:t>The chosen word here is</w:t>
      </w:r>
    </w:p>
    <w:p w14:paraId="255C4AA5" w14:textId="77777777" w:rsidR="00D04CF0" w:rsidRDefault="00D04CF0" w:rsidP="00D04CF0">
      <w:pPr>
        <w:pStyle w:val="CommentText"/>
      </w:pPr>
    </w:p>
    <w:p w14:paraId="60A85A5B" w14:textId="77777777" w:rsidR="00D04CF0" w:rsidRDefault="00D04CF0" w:rsidP="00D04CF0">
      <w:pPr>
        <w:pStyle w:val="CommentText"/>
      </w:pPr>
      <w:r>
        <w:t>Also, consider moving this statement to after “These optical examples will no longer suffice …”</w:t>
      </w:r>
    </w:p>
  </w:comment>
  <w:comment w:id="30" w:author="gerianne.friedline friedline" w:date="2020-08-03T14:22:00Z" w:initials="gf">
    <w:p w14:paraId="57961E26" w14:textId="77777777" w:rsidR="007924FB" w:rsidRDefault="007924FB">
      <w:pPr>
        <w:pStyle w:val="CommentText"/>
      </w:pPr>
      <w:r>
        <w:rPr>
          <w:rStyle w:val="CommentReference"/>
        </w:rPr>
        <w:annotationRef/>
      </w:r>
      <w:r>
        <w:t>Begin a new paragraph</w:t>
      </w:r>
    </w:p>
  </w:comment>
  <w:comment w:id="31" w:author="gerianne.friedline friedline" w:date="2020-08-03T14:25:00Z" w:initials="gf">
    <w:p w14:paraId="350F6A60" w14:textId="77777777" w:rsidR="00405996" w:rsidRDefault="00405996">
      <w:pPr>
        <w:pStyle w:val="CommentText"/>
      </w:pPr>
      <w:r>
        <w:rPr>
          <w:rStyle w:val="CommentReference"/>
        </w:rPr>
        <w:annotationRef/>
      </w:r>
      <w:r>
        <w:t>Place this at the end of the paragraph so it can stand out better?</w:t>
      </w:r>
    </w:p>
    <w:p w14:paraId="2B70C529" w14:textId="77777777" w:rsidR="00405996" w:rsidRDefault="00405996">
      <w:pPr>
        <w:pStyle w:val="CommentText"/>
      </w:pPr>
    </w:p>
    <w:p w14:paraId="20487908" w14:textId="77777777" w:rsidR="00405996" w:rsidRDefault="00405996">
      <w:pPr>
        <w:pStyle w:val="CommentText"/>
      </w:pPr>
      <w:r>
        <w:t>Also consider using a signal phrase before the quote “see previous comment.</w:t>
      </w:r>
    </w:p>
  </w:comment>
  <w:comment w:id="32" w:author="gerianne.friedline friedline" w:date="2020-08-03T14:24:00Z" w:initials="gf">
    <w:p w14:paraId="1757F828" w14:textId="77777777" w:rsidR="00405996" w:rsidRDefault="00405996">
      <w:pPr>
        <w:pStyle w:val="CommentText"/>
      </w:pPr>
      <w:r>
        <w:rPr>
          <w:rStyle w:val="CommentReference"/>
        </w:rPr>
        <w:annotationRef/>
      </w:r>
      <w:r>
        <w:t>Begin a new paragraph</w:t>
      </w:r>
    </w:p>
  </w:comment>
  <w:comment w:id="33" w:author="gerianne.friedline friedline" w:date="2020-08-03T14:27:00Z" w:initials="gf">
    <w:p w14:paraId="24D7DE9D" w14:textId="77777777" w:rsidR="00405996" w:rsidRDefault="00405996">
      <w:pPr>
        <w:pStyle w:val="CommentText"/>
      </w:pPr>
      <w:r>
        <w:rPr>
          <w:rStyle w:val="CommentReference"/>
        </w:rPr>
        <w:annotationRef/>
      </w:r>
      <w:r>
        <w:t>Begin a new paragraph</w:t>
      </w:r>
    </w:p>
  </w:comment>
  <w:comment w:id="34" w:author="gerianne.friedline friedline" w:date="2020-08-03T14:30:00Z" w:initials="gf">
    <w:p w14:paraId="0883FCD6" w14:textId="77777777" w:rsidR="00405996" w:rsidRDefault="00405996">
      <w:pPr>
        <w:pStyle w:val="CommentText"/>
      </w:pPr>
      <w:r>
        <w:rPr>
          <w:rStyle w:val="CommentReference"/>
        </w:rPr>
        <w:annotationRef/>
      </w:r>
      <w:r>
        <w:t>Include a references slide in the Power Point</w:t>
      </w:r>
    </w:p>
    <w:p w14:paraId="4A876260" w14:textId="77777777" w:rsidR="00405996" w:rsidRDefault="00405996">
      <w:pPr>
        <w:pStyle w:val="CommentText"/>
      </w:pPr>
    </w:p>
    <w:p w14:paraId="46D5E566" w14:textId="77777777" w:rsidR="00405996" w:rsidRDefault="00405996">
      <w:pPr>
        <w:pStyle w:val="CommentText"/>
      </w:pPr>
      <w:r>
        <w:t>And a References page in the essay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82FBE97" w15:done="0"/>
  <w15:commentEx w15:paraId="6AAF8C02" w15:done="0"/>
  <w15:commentEx w15:paraId="6B9B0ACE" w15:done="0"/>
  <w15:commentEx w15:paraId="7D3E90F3" w15:done="0"/>
  <w15:commentEx w15:paraId="1BA83F91" w15:paraIdParent="7D3E90F3" w15:done="0"/>
  <w15:commentEx w15:paraId="0217B040" w15:paraIdParent="7D3E90F3" w15:done="0"/>
  <w15:commentEx w15:paraId="5A912D93" w15:done="0"/>
  <w15:commentEx w15:paraId="3918D6CC" w15:done="0"/>
  <w15:commentEx w15:paraId="439080EC" w15:done="0"/>
  <w15:commentEx w15:paraId="5F7442C0" w15:done="0"/>
  <w15:commentEx w15:paraId="0A31B8FD" w15:done="0"/>
  <w15:commentEx w15:paraId="008567EC" w15:done="0"/>
  <w15:commentEx w15:paraId="18F074F2" w15:done="0"/>
  <w15:commentEx w15:paraId="5BC321D5" w15:done="0"/>
  <w15:commentEx w15:paraId="5E3AB119" w15:done="0"/>
  <w15:commentEx w15:paraId="0CA8E447" w15:done="0"/>
  <w15:commentEx w15:paraId="464A2340" w15:done="0"/>
  <w15:commentEx w15:paraId="6E5B2673" w15:done="0"/>
  <w15:commentEx w15:paraId="39DEF680" w15:done="0"/>
  <w15:commentEx w15:paraId="49FA7AAC" w15:done="0"/>
  <w15:commentEx w15:paraId="294105E2" w15:done="0"/>
  <w15:commentEx w15:paraId="6DB51CC4" w15:done="0"/>
  <w15:commentEx w15:paraId="581D766D" w15:done="0"/>
  <w15:commentEx w15:paraId="3D30E5E6" w15:done="0"/>
  <w15:commentEx w15:paraId="7F1AE1A1" w15:done="0"/>
  <w15:commentEx w15:paraId="7D93015B" w15:done="0"/>
  <w15:commentEx w15:paraId="1832C6FD" w15:done="0"/>
  <w15:commentEx w15:paraId="143A1844" w15:done="0"/>
  <w15:commentEx w15:paraId="13C1A9F8" w15:done="0"/>
  <w15:commentEx w15:paraId="60A85A5B" w15:done="0"/>
  <w15:commentEx w15:paraId="57961E26" w15:done="0"/>
  <w15:commentEx w15:paraId="20487908" w15:done="0"/>
  <w15:commentEx w15:paraId="1757F828" w15:done="0"/>
  <w15:commentEx w15:paraId="24D7DE9D" w15:done="0"/>
  <w15:commentEx w15:paraId="46D5E56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D2A2C3" w16cex:dateUtc="2020-08-03T19:50:00Z"/>
  <w16cex:commentExtensible w16cex:durableId="22D2A2C5" w16cex:dateUtc="2020-08-03T19: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82FBE97" w16cid:durableId="22D2A210"/>
  <w16cid:commentId w16cid:paraId="6AAF8C02" w16cid:durableId="22D2A211"/>
  <w16cid:commentId w16cid:paraId="6B9B0ACE" w16cid:durableId="22D2A212"/>
  <w16cid:commentId w16cid:paraId="7D3E90F3" w16cid:durableId="22D2A214"/>
  <w16cid:commentId w16cid:paraId="1BA83F91" w16cid:durableId="22D2A2C3"/>
  <w16cid:commentId w16cid:paraId="0217B040" w16cid:durableId="22D2A2C5"/>
  <w16cid:commentId w16cid:paraId="5A912D93" w16cid:durableId="22D2A217"/>
  <w16cid:commentId w16cid:paraId="3918D6CC" w16cid:durableId="22D2A21A"/>
  <w16cid:commentId w16cid:paraId="439080EC" w16cid:durableId="22D2A21C"/>
  <w16cid:commentId w16cid:paraId="5F7442C0" w16cid:durableId="22D2A21E"/>
  <w16cid:commentId w16cid:paraId="0A31B8FD" w16cid:durableId="22D2A21F"/>
  <w16cid:commentId w16cid:paraId="008567EC" w16cid:durableId="22D2A221"/>
  <w16cid:commentId w16cid:paraId="18F074F2" w16cid:durableId="22D2A222"/>
  <w16cid:commentId w16cid:paraId="5BC321D5" w16cid:durableId="22D2A223"/>
  <w16cid:commentId w16cid:paraId="5E3AB119" w16cid:durableId="22D2A225"/>
  <w16cid:commentId w16cid:paraId="0CA8E447" w16cid:durableId="22D2A226"/>
  <w16cid:commentId w16cid:paraId="464A2340" w16cid:durableId="22D2A227"/>
  <w16cid:commentId w16cid:paraId="6E5B2673" w16cid:durableId="22D2A22A"/>
  <w16cid:commentId w16cid:paraId="39DEF680" w16cid:durableId="22D2A22B"/>
  <w16cid:commentId w16cid:paraId="49FA7AAC" w16cid:durableId="22D2A22D"/>
  <w16cid:commentId w16cid:paraId="294105E2" w16cid:durableId="22D2A22E"/>
  <w16cid:commentId w16cid:paraId="6DB51CC4" w16cid:durableId="22D2A22F"/>
  <w16cid:commentId w16cid:paraId="581D766D" w16cid:durableId="22D2A230"/>
  <w16cid:commentId w16cid:paraId="3D30E5E6" w16cid:durableId="22D2A231"/>
  <w16cid:commentId w16cid:paraId="7F1AE1A1" w16cid:durableId="22D2A233"/>
  <w16cid:commentId w16cid:paraId="7D93015B" w16cid:durableId="22D2A235"/>
  <w16cid:commentId w16cid:paraId="1832C6FD" w16cid:durableId="22D2A236"/>
  <w16cid:commentId w16cid:paraId="143A1844" w16cid:durableId="22D2A238"/>
  <w16cid:commentId w16cid:paraId="13C1A9F8" w16cid:durableId="22D2A239"/>
  <w16cid:commentId w16cid:paraId="60A85A5B" w16cid:durableId="22D2A23A"/>
  <w16cid:commentId w16cid:paraId="57961E26" w16cid:durableId="22D2A23B"/>
  <w16cid:commentId w16cid:paraId="20487908" w16cid:durableId="22D2A23C"/>
  <w16cid:commentId w16cid:paraId="1757F828" w16cid:durableId="22D2A23D"/>
  <w16cid:commentId w16cid:paraId="24D7DE9D" w16cid:durableId="22D2A23E"/>
  <w16cid:commentId w16cid:paraId="46D5E566" w16cid:durableId="22D2A23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29F0D9" w14:textId="77777777" w:rsidR="00D8066F" w:rsidRDefault="00D8066F" w:rsidP="00067CE3">
      <w:r>
        <w:separator/>
      </w:r>
    </w:p>
  </w:endnote>
  <w:endnote w:type="continuationSeparator" w:id="0">
    <w:p w14:paraId="06096A48" w14:textId="77777777" w:rsidR="00D8066F" w:rsidRDefault="00D8066F" w:rsidP="00067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90F3DF" w14:textId="77777777" w:rsidR="00D8066F" w:rsidRDefault="00D8066F" w:rsidP="00067CE3">
      <w:r>
        <w:separator/>
      </w:r>
    </w:p>
  </w:footnote>
  <w:footnote w:type="continuationSeparator" w:id="0">
    <w:p w14:paraId="38C10723" w14:textId="77777777" w:rsidR="00D8066F" w:rsidRDefault="00D8066F" w:rsidP="00067CE3">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Beirne, Madison (UMSL-Student)">
    <w15:presenceInfo w15:providerId="AD" w15:userId="S::mabx37@mail.umsl.edu::49e4491b-6c14-4786-b1a4-5e082e8120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B2C"/>
    <w:rsid w:val="000003BD"/>
    <w:rsid w:val="00055B2C"/>
    <w:rsid w:val="00067CE3"/>
    <w:rsid w:val="000C37AA"/>
    <w:rsid w:val="000D1B60"/>
    <w:rsid w:val="000F0BB6"/>
    <w:rsid w:val="000F5015"/>
    <w:rsid w:val="00160F89"/>
    <w:rsid w:val="001C1413"/>
    <w:rsid w:val="001F0890"/>
    <w:rsid w:val="00247DE4"/>
    <w:rsid w:val="002F7A10"/>
    <w:rsid w:val="003535F5"/>
    <w:rsid w:val="00405996"/>
    <w:rsid w:val="004239FC"/>
    <w:rsid w:val="00432FF8"/>
    <w:rsid w:val="004468E0"/>
    <w:rsid w:val="004518BA"/>
    <w:rsid w:val="004747C6"/>
    <w:rsid w:val="004D59C9"/>
    <w:rsid w:val="005B0D7F"/>
    <w:rsid w:val="005E3C2C"/>
    <w:rsid w:val="0064527B"/>
    <w:rsid w:val="006B1752"/>
    <w:rsid w:val="00774B3C"/>
    <w:rsid w:val="007924FB"/>
    <w:rsid w:val="00835D54"/>
    <w:rsid w:val="00875861"/>
    <w:rsid w:val="00922AA1"/>
    <w:rsid w:val="00940920"/>
    <w:rsid w:val="00941CD6"/>
    <w:rsid w:val="00AA75D5"/>
    <w:rsid w:val="00B45069"/>
    <w:rsid w:val="00B45396"/>
    <w:rsid w:val="00B459A1"/>
    <w:rsid w:val="00BB5C12"/>
    <w:rsid w:val="00BB6F06"/>
    <w:rsid w:val="00C3448D"/>
    <w:rsid w:val="00C4509E"/>
    <w:rsid w:val="00CB287F"/>
    <w:rsid w:val="00D04CF0"/>
    <w:rsid w:val="00D6403D"/>
    <w:rsid w:val="00D8066F"/>
    <w:rsid w:val="00D921FC"/>
    <w:rsid w:val="00E2668B"/>
    <w:rsid w:val="00E46222"/>
    <w:rsid w:val="00E73024"/>
    <w:rsid w:val="00ED524E"/>
    <w:rsid w:val="00ED6466"/>
    <w:rsid w:val="00ED6A7A"/>
    <w:rsid w:val="00EE3010"/>
    <w:rsid w:val="00FC441C"/>
    <w:rsid w:val="00FF7F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BCCEA"/>
  <w15:docId w15:val="{EE260E14-8B4D-584B-8971-FE4DBAE1F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59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5015"/>
    <w:rPr>
      <w:rFonts w:ascii="Tahoma" w:hAnsi="Tahoma" w:cs="Tahoma"/>
      <w:sz w:val="16"/>
      <w:szCs w:val="16"/>
    </w:rPr>
  </w:style>
  <w:style w:type="character" w:customStyle="1" w:styleId="BalloonTextChar">
    <w:name w:val="Balloon Text Char"/>
    <w:basedOn w:val="DefaultParagraphFont"/>
    <w:link w:val="BalloonText"/>
    <w:uiPriority w:val="99"/>
    <w:semiHidden/>
    <w:rsid w:val="000F5015"/>
    <w:rPr>
      <w:rFonts w:ascii="Tahoma" w:hAnsi="Tahoma" w:cs="Tahoma"/>
      <w:sz w:val="16"/>
      <w:szCs w:val="16"/>
    </w:rPr>
  </w:style>
  <w:style w:type="character" w:styleId="CommentReference">
    <w:name w:val="annotation reference"/>
    <w:basedOn w:val="DefaultParagraphFont"/>
    <w:uiPriority w:val="99"/>
    <w:semiHidden/>
    <w:unhideWhenUsed/>
    <w:rsid w:val="00D921FC"/>
    <w:rPr>
      <w:sz w:val="16"/>
      <w:szCs w:val="16"/>
    </w:rPr>
  </w:style>
  <w:style w:type="paragraph" w:styleId="CommentText">
    <w:name w:val="annotation text"/>
    <w:basedOn w:val="Normal"/>
    <w:link w:val="CommentTextChar"/>
    <w:uiPriority w:val="99"/>
    <w:semiHidden/>
    <w:unhideWhenUsed/>
    <w:rsid w:val="00D921FC"/>
    <w:rPr>
      <w:sz w:val="20"/>
      <w:szCs w:val="20"/>
    </w:rPr>
  </w:style>
  <w:style w:type="character" w:customStyle="1" w:styleId="CommentTextChar">
    <w:name w:val="Comment Text Char"/>
    <w:basedOn w:val="DefaultParagraphFont"/>
    <w:link w:val="CommentText"/>
    <w:uiPriority w:val="99"/>
    <w:semiHidden/>
    <w:rsid w:val="00D921FC"/>
    <w:rPr>
      <w:sz w:val="20"/>
      <w:szCs w:val="20"/>
    </w:rPr>
  </w:style>
  <w:style w:type="paragraph" w:styleId="CommentSubject">
    <w:name w:val="annotation subject"/>
    <w:basedOn w:val="CommentText"/>
    <w:next w:val="CommentText"/>
    <w:link w:val="CommentSubjectChar"/>
    <w:uiPriority w:val="99"/>
    <w:semiHidden/>
    <w:unhideWhenUsed/>
    <w:rsid w:val="00D921FC"/>
    <w:rPr>
      <w:b/>
      <w:bCs/>
    </w:rPr>
  </w:style>
  <w:style w:type="character" w:customStyle="1" w:styleId="CommentSubjectChar">
    <w:name w:val="Comment Subject Char"/>
    <w:basedOn w:val="CommentTextChar"/>
    <w:link w:val="CommentSubject"/>
    <w:uiPriority w:val="99"/>
    <w:semiHidden/>
    <w:rsid w:val="00D921FC"/>
    <w:rPr>
      <w:b/>
      <w:bCs/>
      <w:sz w:val="20"/>
      <w:szCs w:val="20"/>
    </w:rPr>
  </w:style>
  <w:style w:type="character" w:styleId="Hyperlink">
    <w:name w:val="Hyperlink"/>
    <w:basedOn w:val="DefaultParagraphFont"/>
    <w:uiPriority w:val="99"/>
    <w:unhideWhenUsed/>
    <w:rsid w:val="000F0BB6"/>
    <w:rPr>
      <w:color w:val="0563C1" w:themeColor="hyperlink"/>
      <w:u w:val="single"/>
    </w:rPr>
  </w:style>
  <w:style w:type="character" w:styleId="UnresolvedMention">
    <w:name w:val="Unresolved Mention"/>
    <w:basedOn w:val="DefaultParagraphFont"/>
    <w:uiPriority w:val="99"/>
    <w:semiHidden/>
    <w:unhideWhenUsed/>
    <w:rsid w:val="000F0BB6"/>
    <w:rPr>
      <w:color w:val="605E5C"/>
      <w:shd w:val="clear" w:color="auto" w:fill="E1DFDD"/>
    </w:rPr>
  </w:style>
  <w:style w:type="character" w:styleId="FollowedHyperlink">
    <w:name w:val="FollowedHyperlink"/>
    <w:basedOn w:val="DefaultParagraphFont"/>
    <w:uiPriority w:val="99"/>
    <w:semiHidden/>
    <w:unhideWhenUsed/>
    <w:rsid w:val="00B45396"/>
    <w:rPr>
      <w:color w:val="954F72" w:themeColor="followedHyperlink"/>
      <w:u w:val="single"/>
    </w:rPr>
  </w:style>
  <w:style w:type="paragraph" w:styleId="Header">
    <w:name w:val="header"/>
    <w:basedOn w:val="Normal"/>
    <w:link w:val="HeaderChar"/>
    <w:uiPriority w:val="99"/>
    <w:unhideWhenUsed/>
    <w:rsid w:val="00067CE3"/>
    <w:pPr>
      <w:tabs>
        <w:tab w:val="center" w:pos="4680"/>
        <w:tab w:val="right" w:pos="9360"/>
      </w:tabs>
    </w:pPr>
  </w:style>
  <w:style w:type="character" w:customStyle="1" w:styleId="HeaderChar">
    <w:name w:val="Header Char"/>
    <w:basedOn w:val="DefaultParagraphFont"/>
    <w:link w:val="Header"/>
    <w:uiPriority w:val="99"/>
    <w:rsid w:val="00067CE3"/>
  </w:style>
  <w:style w:type="paragraph" w:styleId="Footer">
    <w:name w:val="footer"/>
    <w:basedOn w:val="Normal"/>
    <w:link w:val="FooterChar"/>
    <w:uiPriority w:val="99"/>
    <w:unhideWhenUsed/>
    <w:rsid w:val="00067CE3"/>
    <w:pPr>
      <w:tabs>
        <w:tab w:val="center" w:pos="4680"/>
        <w:tab w:val="right" w:pos="9360"/>
      </w:tabs>
    </w:pPr>
  </w:style>
  <w:style w:type="character" w:customStyle="1" w:styleId="FooterChar">
    <w:name w:val="Footer Char"/>
    <w:basedOn w:val="DefaultParagraphFont"/>
    <w:link w:val="Footer"/>
    <w:uiPriority w:val="99"/>
    <w:rsid w:val="00067CE3"/>
  </w:style>
  <w:style w:type="paragraph" w:styleId="Revision">
    <w:name w:val="Revision"/>
    <w:hidden/>
    <w:uiPriority w:val="99"/>
    <w:semiHidden/>
    <w:rsid w:val="00067C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55817">
      <w:bodyDiv w:val="1"/>
      <w:marLeft w:val="0"/>
      <w:marRight w:val="0"/>
      <w:marTop w:val="0"/>
      <w:marBottom w:val="0"/>
      <w:divBdr>
        <w:top w:val="none" w:sz="0" w:space="0" w:color="auto"/>
        <w:left w:val="none" w:sz="0" w:space="0" w:color="auto"/>
        <w:bottom w:val="none" w:sz="0" w:space="0" w:color="auto"/>
        <w:right w:val="none" w:sz="0" w:space="0" w:color="auto"/>
      </w:divBdr>
    </w:div>
    <w:div w:id="134225372">
      <w:bodyDiv w:val="1"/>
      <w:marLeft w:val="0"/>
      <w:marRight w:val="0"/>
      <w:marTop w:val="0"/>
      <w:marBottom w:val="0"/>
      <w:divBdr>
        <w:top w:val="none" w:sz="0" w:space="0" w:color="auto"/>
        <w:left w:val="none" w:sz="0" w:space="0" w:color="auto"/>
        <w:bottom w:val="none" w:sz="0" w:space="0" w:color="auto"/>
        <w:right w:val="none" w:sz="0" w:space="0" w:color="auto"/>
      </w:divBdr>
    </w:div>
    <w:div w:id="251549626">
      <w:bodyDiv w:val="1"/>
      <w:marLeft w:val="0"/>
      <w:marRight w:val="0"/>
      <w:marTop w:val="0"/>
      <w:marBottom w:val="0"/>
      <w:divBdr>
        <w:top w:val="none" w:sz="0" w:space="0" w:color="auto"/>
        <w:left w:val="none" w:sz="0" w:space="0" w:color="auto"/>
        <w:bottom w:val="none" w:sz="0" w:space="0" w:color="auto"/>
        <w:right w:val="none" w:sz="0" w:space="0" w:color="auto"/>
      </w:divBdr>
    </w:div>
    <w:div w:id="673998655">
      <w:bodyDiv w:val="1"/>
      <w:marLeft w:val="0"/>
      <w:marRight w:val="0"/>
      <w:marTop w:val="0"/>
      <w:marBottom w:val="0"/>
      <w:divBdr>
        <w:top w:val="none" w:sz="0" w:space="0" w:color="auto"/>
        <w:left w:val="none" w:sz="0" w:space="0" w:color="auto"/>
        <w:bottom w:val="none" w:sz="0" w:space="0" w:color="auto"/>
        <w:right w:val="none" w:sz="0" w:space="0" w:color="auto"/>
      </w:divBdr>
    </w:div>
    <w:div w:id="740953369">
      <w:bodyDiv w:val="1"/>
      <w:marLeft w:val="0"/>
      <w:marRight w:val="0"/>
      <w:marTop w:val="0"/>
      <w:marBottom w:val="0"/>
      <w:divBdr>
        <w:top w:val="none" w:sz="0" w:space="0" w:color="auto"/>
        <w:left w:val="none" w:sz="0" w:space="0" w:color="auto"/>
        <w:bottom w:val="none" w:sz="0" w:space="0" w:color="auto"/>
        <w:right w:val="none" w:sz="0" w:space="0" w:color="auto"/>
      </w:divBdr>
    </w:div>
    <w:div w:id="1241283724">
      <w:bodyDiv w:val="1"/>
      <w:marLeft w:val="0"/>
      <w:marRight w:val="0"/>
      <w:marTop w:val="0"/>
      <w:marBottom w:val="0"/>
      <w:divBdr>
        <w:top w:val="none" w:sz="0" w:space="0" w:color="auto"/>
        <w:left w:val="none" w:sz="0" w:space="0" w:color="auto"/>
        <w:bottom w:val="none" w:sz="0" w:space="0" w:color="auto"/>
        <w:right w:val="none" w:sz="0" w:space="0" w:color="auto"/>
      </w:divBdr>
    </w:div>
    <w:div w:id="1468888814">
      <w:bodyDiv w:val="1"/>
      <w:marLeft w:val="0"/>
      <w:marRight w:val="0"/>
      <w:marTop w:val="0"/>
      <w:marBottom w:val="0"/>
      <w:divBdr>
        <w:top w:val="none" w:sz="0" w:space="0" w:color="auto"/>
        <w:left w:val="none" w:sz="0" w:space="0" w:color="auto"/>
        <w:bottom w:val="none" w:sz="0" w:space="0" w:color="auto"/>
        <w:right w:val="none" w:sz="0" w:space="0" w:color="auto"/>
      </w:divBdr>
    </w:div>
    <w:div w:id="1672178962">
      <w:bodyDiv w:val="1"/>
      <w:marLeft w:val="0"/>
      <w:marRight w:val="0"/>
      <w:marTop w:val="0"/>
      <w:marBottom w:val="0"/>
      <w:divBdr>
        <w:top w:val="none" w:sz="0" w:space="0" w:color="auto"/>
        <w:left w:val="none" w:sz="0" w:space="0" w:color="auto"/>
        <w:bottom w:val="none" w:sz="0" w:space="0" w:color="auto"/>
        <w:right w:val="none" w:sz="0" w:space="0" w:color="auto"/>
      </w:divBdr>
    </w:div>
    <w:div w:id="1723672077">
      <w:bodyDiv w:val="1"/>
      <w:marLeft w:val="0"/>
      <w:marRight w:val="0"/>
      <w:marTop w:val="0"/>
      <w:marBottom w:val="0"/>
      <w:divBdr>
        <w:top w:val="none" w:sz="0" w:space="0" w:color="auto"/>
        <w:left w:val="none" w:sz="0" w:space="0" w:color="auto"/>
        <w:bottom w:val="none" w:sz="0" w:space="0" w:color="auto"/>
        <w:right w:val="none" w:sz="0" w:space="0" w:color="auto"/>
      </w:divBdr>
    </w:div>
    <w:div w:id="2007171089">
      <w:bodyDiv w:val="1"/>
      <w:marLeft w:val="0"/>
      <w:marRight w:val="0"/>
      <w:marTop w:val="0"/>
      <w:marBottom w:val="0"/>
      <w:divBdr>
        <w:top w:val="none" w:sz="0" w:space="0" w:color="auto"/>
        <w:left w:val="none" w:sz="0" w:space="0" w:color="auto"/>
        <w:bottom w:val="none" w:sz="0" w:space="0" w:color="auto"/>
        <w:right w:val="none" w:sz="0" w:space="0" w:color="auto"/>
      </w:divBdr>
    </w:div>
    <w:div w:id="2064016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hyperlink" Target="https://www.pbs.org/wgbh/frontline/article/the-return-of-%09school-segregation-in-eight-charts/" TargetMode="External"/><Relationship Id="rId18" Type="http://schemas.openxmlformats.org/officeDocument/2006/relationships/hyperlink" Target="https://www.bbc.com/news/av/magazine-17361995/crossing-a-st-louis-street-%09that-divides-communities" TargetMode="External"/><Relationship Id="rId3" Type="http://schemas.openxmlformats.org/officeDocument/2006/relationships/webSettings" Target="webSettings.xml"/><Relationship Id="rId21" Type="http://schemas.microsoft.com/office/2011/relationships/people" Target="people.xml"/><Relationship Id="rId7" Type="http://schemas.microsoft.com/office/2011/relationships/commentsExtended" Target="commentsExtended.xml"/><Relationship Id="rId12" Type="http://schemas.openxmlformats.org/officeDocument/2006/relationships/hyperlink" Target="http://www.stlamerican.com/news/local_news/school-segregation-then-and-%09now/article_ff31161a-3ae7-11e9-b097-1bc6a45598c9.html" TargetMode="External"/><Relationship Id="rId17" Type="http://schemas.openxmlformats.org/officeDocument/2006/relationships/hyperlink" Target="https://civilrightsproject.ucla.edu/research/k-12-education/integration-%09and-diversity/mlk-national/e-pluribus...separation-deepening-double-segregation-for-%09more-students/orfield_epluribus_revised_omplete_2012.pdf" TargetMode="External"/><Relationship Id="rId2" Type="http://schemas.openxmlformats.org/officeDocument/2006/relationships/settings" Target="settings.xml"/><Relationship Id="rId16" Type="http://schemas.openxmlformats.org/officeDocument/2006/relationships/hyperlink" Target="https://apps.dese.mo.gov/MCDS/Reports/SSRS_Print.aspx?Reportid=94388269-c6af-4519-b40f-35014fe28ec3"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hyperlink" Target="https://nextcity.org/features/view/breaking-%09through-and-breaking-down-the-delmar-divide-in-st-louis" TargetMode="External"/><Relationship Id="rId5" Type="http://schemas.openxmlformats.org/officeDocument/2006/relationships/endnotes" Target="endnotes.xml"/><Relationship Id="rId15" Type="http://schemas.openxmlformats.org/officeDocument/2006/relationships/hyperlink" Target="https://www.epi.org/publication/schools-are-still-segregated-and-%09Black-children-are-paying-a-price" TargetMode="External"/><Relationship Id="rId10" Type="http://schemas.openxmlformats.org/officeDocument/2006/relationships/image" Target="media/image1.png"/><Relationship Id="rId19" Type="http://schemas.openxmlformats.org/officeDocument/2006/relationships/hyperlink" Target="https://www.theatlantic.com/business/archive/2015/09/public-%09school-funding-and-the-role-of-race/408085/" TargetMode="External"/><Relationship Id="rId4" Type="http://schemas.openxmlformats.org/officeDocument/2006/relationships/footnotes" Target="footnotes.xml"/><Relationship Id="rId9" Type="http://schemas.microsoft.com/office/2018/08/relationships/commentsExtensible" Target="commentsExtensible.xml"/><Relationship Id="rId14" Type="http://schemas.openxmlformats.org/officeDocument/2006/relationships/hyperlink" Target="https://www.newyorker.com/news/news-desk/the-failure-of-desegregatio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2666</Words>
  <Characters>15202</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Beirne, Madison (UMSL-Student)</dc:creator>
  <cp:lastModifiedBy>Beirne, Madison (UMSL-Student)</cp:lastModifiedBy>
  <cp:revision>4</cp:revision>
  <dcterms:created xsi:type="dcterms:W3CDTF">2020-08-04T16:57:00Z</dcterms:created>
  <dcterms:modified xsi:type="dcterms:W3CDTF">2020-08-04T18:04:00Z</dcterms:modified>
</cp:coreProperties>
</file>